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6DE" w:rsidRPr="00CE5E56" w:rsidRDefault="005B24B5" w:rsidP="001376DE">
      <w:pPr>
        <w:pStyle w:val="a8"/>
        <w:jc w:val="center"/>
        <w:rPr>
          <w:rFonts w:ascii="Times New Roman" w:hAnsi="Times New Roman"/>
          <w:b/>
          <w:noProof/>
          <w:sz w:val="28"/>
          <w:szCs w:val="28"/>
          <w:lang w:val="uz-Cyrl-UZ"/>
        </w:rPr>
      </w:pPr>
      <w:r w:rsidRPr="00CE5E56">
        <w:rPr>
          <w:rFonts w:ascii="Times New Roman" w:hAnsi="Times New Roman"/>
          <w:b/>
          <w:bCs/>
          <w:noProof/>
          <w:sz w:val="28"/>
          <w:szCs w:val="28"/>
          <w:lang w:val="uz-Cyrl-UZ"/>
        </w:rPr>
        <w:t xml:space="preserve"> </w:t>
      </w:r>
      <w:r w:rsidR="001376DE" w:rsidRPr="00CE5E56">
        <w:rPr>
          <w:rFonts w:ascii="Times New Roman" w:hAnsi="Times New Roman"/>
          <w:b/>
          <w:bCs/>
          <w:noProof/>
          <w:sz w:val="28"/>
          <w:szCs w:val="28"/>
          <w:lang w:val="uz-Cyrl-UZ"/>
        </w:rPr>
        <w:t>“Startap” loyihalarini tanlab olish va moliyalashtirish</w:t>
      </w:r>
    </w:p>
    <w:p w:rsidR="001376DE" w:rsidRPr="00CE5E56" w:rsidRDefault="001376DE" w:rsidP="001376DE">
      <w:pPr>
        <w:pStyle w:val="a8"/>
        <w:jc w:val="center"/>
        <w:rPr>
          <w:rFonts w:ascii="Times New Roman" w:hAnsi="Times New Roman"/>
          <w:b/>
          <w:noProof/>
          <w:sz w:val="28"/>
          <w:szCs w:val="28"/>
          <w:lang w:val="uz-Cyrl-UZ"/>
        </w:rPr>
      </w:pPr>
      <w:r w:rsidRPr="00CE5E56">
        <w:rPr>
          <w:rFonts w:ascii="Times New Roman" w:hAnsi="Times New Roman"/>
          <w:b/>
          <w:noProof/>
          <w:sz w:val="28"/>
          <w:szCs w:val="28"/>
          <w:lang w:val="uz-Cyrl-UZ"/>
        </w:rPr>
        <w:t>tanlovida ishtirok etish uchun</w:t>
      </w:r>
    </w:p>
    <w:p w:rsidR="00712942" w:rsidRDefault="00712942" w:rsidP="001376DE">
      <w:pPr>
        <w:pStyle w:val="a8"/>
        <w:spacing w:before="120"/>
        <w:jc w:val="center"/>
        <w:rPr>
          <w:rFonts w:ascii="Times New Roman" w:hAnsi="Times New Roman"/>
          <w:b/>
          <w:noProof/>
          <w:sz w:val="28"/>
          <w:szCs w:val="28"/>
          <w:lang w:val="uz-Cyrl-UZ"/>
        </w:rPr>
      </w:pPr>
    </w:p>
    <w:p w:rsidR="001376DE" w:rsidRPr="00CE5E56" w:rsidRDefault="001376DE" w:rsidP="001376DE">
      <w:pPr>
        <w:pStyle w:val="a8"/>
        <w:spacing w:before="120"/>
        <w:jc w:val="center"/>
        <w:rPr>
          <w:rFonts w:ascii="Times New Roman" w:hAnsi="Times New Roman"/>
          <w:b/>
          <w:noProof/>
          <w:sz w:val="28"/>
          <w:szCs w:val="28"/>
          <w:lang w:val="uz-Cyrl-UZ"/>
        </w:rPr>
      </w:pPr>
      <w:r w:rsidRPr="00CE5E56">
        <w:rPr>
          <w:rFonts w:ascii="Times New Roman" w:hAnsi="Times New Roman"/>
          <w:b/>
          <w:noProof/>
          <w:sz w:val="28"/>
          <w:szCs w:val="28"/>
          <w:lang w:val="uz-Cyrl-UZ"/>
        </w:rPr>
        <w:t>ARIZA</w:t>
      </w:r>
    </w:p>
    <w:p w:rsidR="001376DE" w:rsidRPr="00CE5E56" w:rsidRDefault="001376DE" w:rsidP="001376DE">
      <w:pPr>
        <w:ind w:left="4395"/>
        <w:rPr>
          <w:noProof/>
          <w:lang w:val="uz-Cyrl-UZ"/>
        </w:rPr>
      </w:pPr>
    </w:p>
    <w:p w:rsidR="001376DE" w:rsidRPr="00CE5E56" w:rsidRDefault="001376DE" w:rsidP="001376DE">
      <w:pPr>
        <w:spacing w:before="120" w:after="0"/>
        <w:ind w:left="567" w:firstLine="851"/>
        <w:jc w:val="both"/>
        <w:rPr>
          <w:noProof/>
          <w:sz w:val="26"/>
          <w:szCs w:val="26"/>
          <w:lang w:val="uz-Cyrl-UZ"/>
        </w:rPr>
      </w:pPr>
      <w:r w:rsidRPr="00CE5E56">
        <w:rPr>
          <w:noProof/>
          <w:sz w:val="26"/>
          <w:szCs w:val="26"/>
          <w:lang w:val="uz-Cyrl-UZ"/>
        </w:rPr>
        <w:t xml:space="preserve">Men, F.I.Sh. </w:t>
      </w:r>
      <w:r w:rsidRPr="00CE5E56">
        <w:rPr>
          <w:i/>
          <w:noProof/>
          <w:sz w:val="26"/>
          <w:szCs w:val="26"/>
          <w:u w:val="single"/>
          <w:lang w:val="uz-Cyrl-UZ"/>
        </w:rPr>
        <w:t>(loyiha mavzusi)</w:t>
      </w:r>
      <w:r w:rsidRPr="00CE5E56">
        <w:rPr>
          <w:noProof/>
          <w:sz w:val="26"/>
          <w:szCs w:val="26"/>
          <w:lang w:val="uz-Cyrl-UZ"/>
        </w:rPr>
        <w:t xml:space="preserve"> boʻyicha tayyorlangan loyiha asosida  “</w:t>
      </w:r>
      <w:r w:rsidRPr="00CE5E56">
        <w:rPr>
          <w:rFonts w:eastAsia="Times New Roman"/>
          <w:noProof/>
          <w:sz w:val="26"/>
          <w:szCs w:val="26"/>
          <w:lang w:val="uz-Cyrl-UZ" w:eastAsia="ru-RU"/>
        </w:rPr>
        <w:t xml:space="preserve">Startap” loyihalar tanlovi doirasida ishtirok etish jarayonida </w:t>
      </w:r>
      <w:r w:rsidR="00396278">
        <w:rPr>
          <w:bCs/>
          <w:noProof/>
          <w:sz w:val="26"/>
          <w:szCs w:val="26"/>
          <w:lang w:val="uz-Cyrl-UZ" w:eastAsia="ru-RU"/>
        </w:rPr>
        <w:t>“Startap loyihalar</w:t>
      </w:r>
      <w:r w:rsidRPr="00CE5E56">
        <w:rPr>
          <w:bCs/>
          <w:noProof/>
          <w:sz w:val="26"/>
          <w:szCs w:val="26"/>
          <w:lang w:val="uz-Cyrl-UZ" w:eastAsia="ru-RU"/>
        </w:rPr>
        <w:t xml:space="preserve"> toʻgʻrisida”gi Nizomda</w:t>
      </w:r>
      <w:r w:rsidRPr="00CE5E56">
        <w:rPr>
          <w:noProof/>
          <w:sz w:val="26"/>
          <w:szCs w:val="26"/>
          <w:lang w:val="uz-Cyrl-UZ"/>
        </w:rPr>
        <w:t xml:space="preserve"> belgilangan tanlov shartlarini oʻqib chiqdim va qabul qildim. </w:t>
      </w:r>
    </w:p>
    <w:p w:rsidR="001376DE" w:rsidRPr="00CE5E56" w:rsidRDefault="001376DE" w:rsidP="001376DE">
      <w:pPr>
        <w:spacing w:before="120" w:after="0"/>
        <w:ind w:left="567" w:firstLine="851"/>
        <w:jc w:val="both"/>
        <w:rPr>
          <w:noProof/>
          <w:sz w:val="26"/>
          <w:szCs w:val="26"/>
          <w:lang w:val="uz-Cyrl-UZ"/>
        </w:rPr>
      </w:pPr>
      <w:r w:rsidRPr="00CE5E56">
        <w:rPr>
          <w:noProof/>
          <w:sz w:val="26"/>
          <w:szCs w:val="26"/>
          <w:lang w:val="uz-Cyrl-UZ"/>
        </w:rPr>
        <w:t xml:space="preserve">Ushbu arizada koʻrsatilgan barcha maʼlumotlar taqdim etilgan vaqtda toʻgʻri va dolzarb ekanligini hamda loyiha bundan avval moliyalashtirilmaganligini tasdiqlayman. Shuningdek, </w:t>
      </w:r>
      <w:r w:rsidR="00073A07" w:rsidRPr="00073A07">
        <w:rPr>
          <w:noProof/>
          <w:sz w:val="26"/>
          <w:szCs w:val="26"/>
          <w:lang w:val="uz-Cyrl-UZ"/>
        </w:rPr>
        <w:t>TDIU S</w:t>
      </w:r>
      <w:r w:rsidR="00073A07">
        <w:rPr>
          <w:noProof/>
          <w:sz w:val="26"/>
          <w:szCs w:val="26"/>
          <w:lang w:val="uz-Cyrl-UZ"/>
        </w:rPr>
        <w:t>amarqand filial</w:t>
      </w:r>
      <w:r w:rsidRPr="00CE5E56">
        <w:rPr>
          <w:noProof/>
          <w:sz w:val="26"/>
          <w:szCs w:val="26"/>
          <w:lang w:val="uz-Cyrl-UZ"/>
        </w:rPr>
        <w:t xml:space="preserve">ning tanlov gʻoliblarini aniqlash toʻgʻrisidagi qarorining yakuniyligi va qaror yuzasidan eʼtirozim yoʻqligini maʼlum qilaman. </w:t>
      </w:r>
    </w:p>
    <w:p w:rsidR="001376DE" w:rsidRPr="00CE5E56" w:rsidRDefault="001376DE" w:rsidP="001376DE">
      <w:pPr>
        <w:spacing w:before="120" w:after="0"/>
        <w:jc w:val="both"/>
        <w:rPr>
          <w:noProof/>
          <w:sz w:val="26"/>
          <w:szCs w:val="26"/>
          <w:lang w:val="uz-Cyrl-UZ"/>
        </w:rPr>
      </w:pPr>
    </w:p>
    <w:p w:rsidR="001376DE" w:rsidRPr="00CE5E56" w:rsidRDefault="001376DE" w:rsidP="001376DE">
      <w:pPr>
        <w:spacing w:before="120" w:after="0"/>
        <w:jc w:val="both"/>
        <w:rPr>
          <w:noProof/>
          <w:sz w:val="26"/>
          <w:szCs w:val="26"/>
          <w:lang w:val="en-US"/>
        </w:rPr>
      </w:pPr>
      <w:r w:rsidRPr="00CE5E56">
        <w:rPr>
          <w:noProof/>
          <w:sz w:val="26"/>
          <w:szCs w:val="26"/>
          <w:lang w:val="uz-Cyrl-UZ"/>
        </w:rPr>
        <w:tab/>
      </w:r>
      <w:r w:rsidRPr="00CE5E56">
        <w:rPr>
          <w:noProof/>
          <w:sz w:val="26"/>
          <w:szCs w:val="26"/>
          <w:lang w:val="uz-Cyrl-UZ"/>
        </w:rPr>
        <w:tab/>
        <w:t>Sana</w:t>
      </w:r>
      <w:r w:rsidRPr="00CE5E56">
        <w:rPr>
          <w:noProof/>
          <w:sz w:val="26"/>
          <w:szCs w:val="26"/>
          <w:lang w:val="en-US"/>
        </w:rPr>
        <w:t xml:space="preserve"> ________________</w:t>
      </w:r>
    </w:p>
    <w:p w:rsidR="001376DE" w:rsidRPr="00C1092C" w:rsidRDefault="001376DE" w:rsidP="001376DE">
      <w:pPr>
        <w:spacing w:before="120" w:after="0"/>
        <w:jc w:val="both"/>
        <w:rPr>
          <w:noProof/>
          <w:sz w:val="26"/>
          <w:szCs w:val="26"/>
          <w:lang w:val="en-US"/>
        </w:rPr>
      </w:pPr>
      <w:r w:rsidRPr="00CE5E56">
        <w:rPr>
          <w:noProof/>
          <w:sz w:val="26"/>
          <w:szCs w:val="26"/>
          <w:lang w:val="en-US"/>
        </w:rPr>
        <w:tab/>
      </w:r>
      <w:r w:rsidRPr="00CE5E56">
        <w:rPr>
          <w:noProof/>
          <w:sz w:val="26"/>
          <w:szCs w:val="26"/>
          <w:lang w:val="en-US"/>
        </w:rPr>
        <w:tab/>
      </w:r>
      <w:r w:rsidRPr="00C1092C">
        <w:rPr>
          <w:noProof/>
          <w:sz w:val="26"/>
          <w:szCs w:val="26"/>
          <w:lang w:val="en-US"/>
        </w:rPr>
        <w:t>Imzo</w:t>
      </w:r>
      <w:r w:rsidRPr="00CE5E56">
        <w:rPr>
          <w:noProof/>
          <w:sz w:val="26"/>
          <w:szCs w:val="26"/>
          <w:lang w:val="en-US"/>
        </w:rPr>
        <w:t xml:space="preserve"> </w:t>
      </w:r>
      <w:r w:rsidRPr="00C1092C">
        <w:rPr>
          <w:noProof/>
          <w:sz w:val="26"/>
          <w:szCs w:val="26"/>
          <w:lang w:val="en-US"/>
        </w:rPr>
        <w:t>________________</w:t>
      </w:r>
    </w:p>
    <w:p w:rsidR="00C1092C" w:rsidRPr="00C1092C" w:rsidRDefault="001376DE" w:rsidP="001376DE">
      <w:pPr>
        <w:spacing w:before="120" w:after="0"/>
        <w:jc w:val="center"/>
        <w:rPr>
          <w:b/>
          <w:noProof/>
          <w:szCs w:val="28"/>
          <w:lang w:val="en-US"/>
        </w:rPr>
      </w:pPr>
      <w:r w:rsidRPr="00C1092C">
        <w:rPr>
          <w:noProof/>
          <w:sz w:val="26"/>
          <w:szCs w:val="26"/>
          <w:lang w:val="en-US"/>
        </w:rPr>
        <w:br w:type="page"/>
      </w:r>
      <w:r w:rsidR="00C1092C" w:rsidRPr="00C1092C">
        <w:rPr>
          <w:b/>
          <w:noProof/>
          <w:szCs w:val="28"/>
          <w:lang w:val="en-US"/>
        </w:rPr>
        <w:lastRenderedPageBreak/>
        <w:t xml:space="preserve">STARTAP </w:t>
      </w:r>
      <w:r w:rsidR="00C1092C" w:rsidRPr="00C1092C">
        <w:rPr>
          <w:b/>
          <w:noProof/>
          <w:szCs w:val="28"/>
          <w:lang w:val="uz-Cyrl-UZ"/>
        </w:rPr>
        <w:t xml:space="preserve">LOYIHA </w:t>
      </w:r>
      <w:r w:rsidR="00C1092C" w:rsidRPr="00C1092C">
        <w:rPr>
          <w:b/>
          <w:noProof/>
          <w:szCs w:val="28"/>
          <w:lang w:val="en-US"/>
        </w:rPr>
        <w:t>TO’G’RISIDA MA’LUMOT</w:t>
      </w:r>
    </w:p>
    <w:tbl>
      <w:tblPr>
        <w:tblW w:w="99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4391"/>
        <w:gridCol w:w="4816"/>
      </w:tblGrid>
      <w:tr w:rsidR="00E33CED" w:rsidRPr="00CE5E56" w:rsidTr="00134C0F">
        <w:tc>
          <w:tcPr>
            <w:tcW w:w="741" w:type="dxa"/>
          </w:tcPr>
          <w:p w:rsidR="001376DE" w:rsidRPr="00CE5E56" w:rsidRDefault="001376DE" w:rsidP="00E33CED">
            <w:pPr>
              <w:pStyle w:val="a5"/>
              <w:spacing w:before="120" w:after="0" w:line="240" w:lineRule="auto"/>
              <w:ind w:left="-1223" w:right="263" w:firstLine="1223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</w:pPr>
            <w:r w:rsidRPr="00CE5E56"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  <w:t>№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1376DE" w:rsidRPr="00CE5E56" w:rsidRDefault="001376DE" w:rsidP="00E33CED">
            <w:pPr>
              <w:pStyle w:val="a5"/>
              <w:spacing w:before="120" w:after="0" w:line="240" w:lineRule="auto"/>
              <w:ind w:left="-1223" w:right="263" w:firstLine="1223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</w:pPr>
            <w:r w:rsidRPr="00CE5E56"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  <w:t>Talab etiladigan maʼlumotlar</w:t>
            </w:r>
          </w:p>
        </w:tc>
        <w:tc>
          <w:tcPr>
            <w:tcW w:w="4816" w:type="dxa"/>
            <w:shd w:val="clear" w:color="auto" w:fill="auto"/>
            <w:vAlign w:val="center"/>
          </w:tcPr>
          <w:p w:rsidR="001376DE" w:rsidRPr="00CE5E56" w:rsidRDefault="001376DE" w:rsidP="00E33CED">
            <w:pPr>
              <w:pStyle w:val="a5"/>
              <w:spacing w:before="120" w:after="0" w:line="240" w:lineRule="auto"/>
              <w:ind w:left="-1223" w:right="263" w:firstLine="1223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</w:pPr>
            <w:r w:rsidRPr="00CE5E56"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  <w:t>Maʼlumotlar</w:t>
            </w:r>
          </w:p>
        </w:tc>
      </w:tr>
      <w:tr w:rsidR="00E33CED" w:rsidRPr="005E4D31" w:rsidTr="00134C0F">
        <w:tc>
          <w:tcPr>
            <w:tcW w:w="741" w:type="dxa"/>
          </w:tcPr>
          <w:p w:rsidR="001376DE" w:rsidRPr="00CE5E56" w:rsidRDefault="001376DE" w:rsidP="00E33CED">
            <w:pPr>
              <w:spacing w:before="120" w:after="0"/>
              <w:ind w:left="-1223" w:right="263" w:firstLine="1223"/>
              <w:jc w:val="center"/>
              <w:rPr>
                <w:b/>
                <w:noProof/>
                <w:sz w:val="26"/>
                <w:szCs w:val="26"/>
              </w:rPr>
            </w:pPr>
            <w:r w:rsidRPr="00CE5E56">
              <w:rPr>
                <w:b/>
                <w:noProof/>
                <w:sz w:val="26"/>
                <w:szCs w:val="26"/>
              </w:rPr>
              <w:t>1</w:t>
            </w:r>
          </w:p>
        </w:tc>
        <w:tc>
          <w:tcPr>
            <w:tcW w:w="4391" w:type="dxa"/>
            <w:shd w:val="clear" w:color="auto" w:fill="auto"/>
          </w:tcPr>
          <w:p w:rsidR="001376DE" w:rsidRPr="00CE5E56" w:rsidRDefault="001376DE" w:rsidP="00E33CED">
            <w:pPr>
              <w:pStyle w:val="a5"/>
              <w:spacing w:before="120" w:after="0" w:line="240" w:lineRule="auto"/>
              <w:ind w:left="28" w:right="263"/>
              <w:jc w:val="both"/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</w:pPr>
            <w:r w:rsidRPr="00CE5E56"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>Loyihaning nomi</w:t>
            </w:r>
          </w:p>
          <w:p w:rsidR="001376DE" w:rsidRPr="00CE5E56" w:rsidRDefault="001376DE" w:rsidP="00E33CED">
            <w:pPr>
              <w:pStyle w:val="a5"/>
              <w:spacing w:before="120" w:after="0" w:line="240" w:lineRule="auto"/>
              <w:ind w:left="28" w:right="263"/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</w:pPr>
            <w:r w:rsidRPr="00CE5E56">
              <w:rPr>
                <w:rFonts w:ascii="Times New Roman" w:hAnsi="Times New Roman"/>
                <w:i/>
                <w:noProof/>
                <w:sz w:val="26"/>
                <w:szCs w:val="26"/>
                <w:lang w:val="en-US"/>
              </w:rPr>
              <w:t>(oʻzbek tilida)</w:t>
            </w:r>
            <w:r w:rsidRPr="00CE5E56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4816" w:type="dxa"/>
            <w:shd w:val="clear" w:color="auto" w:fill="auto"/>
          </w:tcPr>
          <w:p w:rsidR="001376DE" w:rsidRPr="004F17E1" w:rsidRDefault="001376DE" w:rsidP="00E33CED">
            <w:pPr>
              <w:spacing w:before="120" w:after="0"/>
              <w:ind w:left="13" w:right="263" w:hanging="13"/>
              <w:jc w:val="both"/>
              <w:rPr>
                <w:b/>
                <w:noProof/>
                <w:sz w:val="26"/>
                <w:szCs w:val="26"/>
                <w:lang w:val="en-US"/>
              </w:rPr>
            </w:pPr>
          </w:p>
        </w:tc>
      </w:tr>
      <w:tr w:rsidR="00E33CED" w:rsidRPr="005B24B5" w:rsidTr="00134C0F">
        <w:tc>
          <w:tcPr>
            <w:tcW w:w="741" w:type="dxa"/>
          </w:tcPr>
          <w:p w:rsidR="001376DE" w:rsidRPr="00B44BAB" w:rsidRDefault="00B44BAB" w:rsidP="00E33CED">
            <w:pPr>
              <w:spacing w:before="120" w:after="0"/>
              <w:ind w:left="-1223" w:right="263" w:firstLine="1223"/>
              <w:jc w:val="center"/>
              <w:rPr>
                <w:b/>
                <w:noProof/>
                <w:sz w:val="26"/>
                <w:szCs w:val="26"/>
                <w:lang w:val="en-US"/>
              </w:rPr>
            </w:pPr>
            <w:r>
              <w:rPr>
                <w:b/>
                <w:noProof/>
                <w:sz w:val="26"/>
                <w:szCs w:val="26"/>
                <w:lang w:val="en-US"/>
              </w:rPr>
              <w:t>2</w:t>
            </w:r>
          </w:p>
        </w:tc>
        <w:tc>
          <w:tcPr>
            <w:tcW w:w="4391" w:type="dxa"/>
            <w:shd w:val="clear" w:color="auto" w:fill="auto"/>
          </w:tcPr>
          <w:p w:rsidR="001376DE" w:rsidRPr="00CE5E56" w:rsidRDefault="001376DE" w:rsidP="00E33CED">
            <w:pPr>
              <w:pStyle w:val="a5"/>
              <w:spacing w:before="120" w:after="0" w:line="240" w:lineRule="auto"/>
              <w:ind w:left="28" w:right="263"/>
              <w:jc w:val="both"/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</w:pPr>
            <w:r w:rsidRPr="00CE5E56"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  <w:t>Loyiha rahbari</w:t>
            </w:r>
          </w:p>
          <w:p w:rsidR="001376DE" w:rsidRPr="00CE5E56" w:rsidRDefault="001376DE" w:rsidP="00E33CED">
            <w:pPr>
              <w:pStyle w:val="a5"/>
              <w:spacing w:before="120" w:after="0" w:line="240" w:lineRule="auto"/>
              <w:ind w:left="28" w:right="263"/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</w:pPr>
            <w:r w:rsidRPr="00CE5E56">
              <w:rPr>
                <w:rFonts w:ascii="Times New Roman" w:hAnsi="Times New Roman"/>
                <w:i/>
                <w:noProof/>
                <w:sz w:val="26"/>
                <w:szCs w:val="26"/>
                <w:lang w:val="uz-Cyrl-UZ"/>
              </w:rPr>
              <w:t xml:space="preserve">(loyihaning asosiy ijrochisi) </w:t>
            </w:r>
          </w:p>
          <w:p w:rsidR="001376DE" w:rsidRPr="00CE5E56" w:rsidRDefault="001376DE" w:rsidP="00E33CED">
            <w:pPr>
              <w:pStyle w:val="a5"/>
              <w:spacing w:before="120" w:after="0" w:line="240" w:lineRule="auto"/>
              <w:ind w:left="28" w:right="263"/>
              <w:jc w:val="both"/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</w:pPr>
          </w:p>
        </w:tc>
        <w:tc>
          <w:tcPr>
            <w:tcW w:w="4816" w:type="dxa"/>
            <w:shd w:val="clear" w:color="auto" w:fill="auto"/>
          </w:tcPr>
          <w:p w:rsidR="001376DE" w:rsidRPr="00F3032C" w:rsidRDefault="001376DE" w:rsidP="00E33CED">
            <w:pPr>
              <w:spacing w:before="120" w:after="0"/>
              <w:ind w:left="13" w:right="263" w:hanging="13"/>
              <w:jc w:val="both"/>
              <w:rPr>
                <w:noProof/>
                <w:sz w:val="26"/>
                <w:szCs w:val="26"/>
                <w:lang w:val="en-US"/>
              </w:rPr>
            </w:pPr>
          </w:p>
        </w:tc>
      </w:tr>
      <w:tr w:rsidR="00E33CED" w:rsidRPr="00CE5E56" w:rsidTr="00134C0F">
        <w:tc>
          <w:tcPr>
            <w:tcW w:w="741" w:type="dxa"/>
          </w:tcPr>
          <w:p w:rsidR="001376DE" w:rsidRPr="00B44BAB" w:rsidRDefault="00B44BAB" w:rsidP="00E33CED">
            <w:pPr>
              <w:pStyle w:val="a5"/>
              <w:spacing w:before="120" w:after="0" w:line="240" w:lineRule="auto"/>
              <w:ind w:left="-1223" w:right="263" w:firstLine="1223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>3</w:t>
            </w:r>
          </w:p>
        </w:tc>
        <w:tc>
          <w:tcPr>
            <w:tcW w:w="4391" w:type="dxa"/>
            <w:shd w:val="clear" w:color="auto" w:fill="auto"/>
          </w:tcPr>
          <w:p w:rsidR="001376DE" w:rsidRPr="00CE5E56" w:rsidRDefault="001376DE" w:rsidP="00E33CED">
            <w:pPr>
              <w:pStyle w:val="a5"/>
              <w:spacing w:before="120" w:after="0" w:line="240" w:lineRule="auto"/>
              <w:ind w:left="28" w:right="263"/>
              <w:jc w:val="both"/>
              <w:rPr>
                <w:rFonts w:ascii="Times New Roman" w:hAnsi="Times New Roman"/>
                <w:i/>
                <w:noProof/>
                <w:sz w:val="26"/>
                <w:szCs w:val="26"/>
                <w:lang w:val="uz-Cyrl-UZ"/>
              </w:rPr>
            </w:pPr>
            <w:r w:rsidRPr="00CE5E56"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  <w:t>Texnologiya/xizmat/mahsulotning  qoʻllanilish sohasi yoki tarmoqlari</w:t>
            </w:r>
            <w:r w:rsidRPr="00CE5E56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CE5E56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br/>
            </w:r>
            <w:r w:rsidRPr="00CE5E56">
              <w:rPr>
                <w:rFonts w:ascii="Times New Roman" w:hAnsi="Times New Roman"/>
                <w:i/>
                <w:noProof/>
                <w:sz w:val="26"/>
                <w:szCs w:val="26"/>
                <w:lang w:val="uz-Cyrl-UZ"/>
              </w:rPr>
              <w:t>(berilganlardan bir yoki bir necha varianlarni tanlang)</w:t>
            </w:r>
          </w:p>
          <w:p w:rsidR="001376DE" w:rsidRPr="00CE5E56" w:rsidRDefault="001376DE" w:rsidP="00E33CED">
            <w:pPr>
              <w:pStyle w:val="a5"/>
              <w:numPr>
                <w:ilvl w:val="0"/>
                <w:numId w:val="8"/>
              </w:numPr>
              <w:spacing w:before="120" w:after="0" w:line="240" w:lineRule="auto"/>
              <w:ind w:left="28" w:right="263" w:firstLine="0"/>
              <w:jc w:val="both"/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  <w:r w:rsidRPr="00CE5E56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Qishloq xoʻjaligi</w:t>
            </w:r>
          </w:p>
          <w:p w:rsidR="001376DE" w:rsidRPr="00CE5E56" w:rsidRDefault="001376DE" w:rsidP="00E33CED">
            <w:pPr>
              <w:pStyle w:val="a5"/>
              <w:numPr>
                <w:ilvl w:val="0"/>
                <w:numId w:val="8"/>
              </w:numPr>
              <w:spacing w:before="120" w:after="0" w:line="240" w:lineRule="auto"/>
              <w:ind w:left="28" w:right="263" w:firstLine="0"/>
              <w:jc w:val="both"/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</w:pPr>
            <w:r w:rsidRPr="00CE5E56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Tibbiyot va biotexnologiya</w:t>
            </w:r>
          </w:p>
          <w:p w:rsidR="001376DE" w:rsidRPr="00CE5E56" w:rsidRDefault="001376DE" w:rsidP="00E33CED">
            <w:pPr>
              <w:pStyle w:val="a5"/>
              <w:numPr>
                <w:ilvl w:val="0"/>
                <w:numId w:val="8"/>
              </w:numPr>
              <w:spacing w:before="120" w:after="0" w:line="240" w:lineRule="auto"/>
              <w:ind w:left="28" w:right="263" w:firstLine="0"/>
              <w:jc w:val="both"/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  <w:r w:rsidRPr="00CE5E56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Farmatsevtika</w:t>
            </w:r>
          </w:p>
          <w:p w:rsidR="001376DE" w:rsidRPr="00CE5E56" w:rsidRDefault="001376DE" w:rsidP="00E33CED">
            <w:pPr>
              <w:pStyle w:val="a5"/>
              <w:numPr>
                <w:ilvl w:val="0"/>
                <w:numId w:val="8"/>
              </w:numPr>
              <w:spacing w:before="120" w:after="0" w:line="240" w:lineRule="auto"/>
              <w:ind w:left="28" w:right="263" w:firstLine="0"/>
              <w:jc w:val="both"/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  <w:r w:rsidRPr="00CE5E56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Energetika</w:t>
            </w:r>
          </w:p>
          <w:p w:rsidR="001376DE" w:rsidRPr="00CE5E56" w:rsidRDefault="001376DE" w:rsidP="00E33CED">
            <w:pPr>
              <w:pStyle w:val="a5"/>
              <w:numPr>
                <w:ilvl w:val="0"/>
                <w:numId w:val="8"/>
              </w:numPr>
              <w:spacing w:before="120" w:after="0" w:line="240" w:lineRule="auto"/>
              <w:ind w:left="28" w:right="263" w:firstLine="0"/>
              <w:jc w:val="both"/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  <w:r w:rsidRPr="00CE5E56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IT-texnologiya</w:t>
            </w:r>
          </w:p>
          <w:p w:rsidR="001376DE" w:rsidRPr="00CE5E56" w:rsidRDefault="001376DE" w:rsidP="00E33CED">
            <w:pPr>
              <w:pStyle w:val="a5"/>
              <w:numPr>
                <w:ilvl w:val="0"/>
                <w:numId w:val="8"/>
              </w:numPr>
              <w:spacing w:before="120" w:after="0" w:line="240" w:lineRule="auto"/>
              <w:ind w:left="28" w:right="263" w:firstLine="0"/>
              <w:jc w:val="both"/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</w:pPr>
            <w:r w:rsidRPr="00CE5E56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Geologiya</w:t>
            </w:r>
            <w:r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>/</w:t>
            </w:r>
            <w:r w:rsidRPr="00CE5E56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geofizika</w:t>
            </w:r>
          </w:p>
          <w:p w:rsidR="001376DE" w:rsidRPr="00CE5E56" w:rsidRDefault="001376DE" w:rsidP="00E33CED">
            <w:pPr>
              <w:pStyle w:val="a5"/>
              <w:numPr>
                <w:ilvl w:val="0"/>
                <w:numId w:val="8"/>
              </w:numPr>
              <w:spacing w:before="120" w:after="0" w:line="240" w:lineRule="auto"/>
              <w:ind w:left="28" w:right="263" w:firstLine="0"/>
              <w:jc w:val="both"/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  <w:r w:rsidRPr="00CE5E56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Fizika va kimyo</w:t>
            </w:r>
          </w:p>
          <w:p w:rsidR="001376DE" w:rsidRPr="00CE5E56" w:rsidRDefault="001376DE" w:rsidP="00E33CED">
            <w:pPr>
              <w:pStyle w:val="a5"/>
              <w:numPr>
                <w:ilvl w:val="0"/>
                <w:numId w:val="8"/>
              </w:numPr>
              <w:spacing w:before="120" w:after="0" w:line="240" w:lineRule="auto"/>
              <w:ind w:left="28" w:right="263" w:firstLine="0"/>
              <w:jc w:val="both"/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  <w:r w:rsidRPr="00CE5E56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Toʻqimachilik va yengil sanoat</w:t>
            </w:r>
          </w:p>
          <w:p w:rsidR="001376DE" w:rsidRPr="00CE5E56" w:rsidRDefault="001376DE" w:rsidP="00E33CED">
            <w:pPr>
              <w:pStyle w:val="a5"/>
              <w:numPr>
                <w:ilvl w:val="0"/>
                <w:numId w:val="8"/>
              </w:numPr>
              <w:spacing w:before="120" w:after="0" w:line="240" w:lineRule="auto"/>
              <w:ind w:left="28" w:right="263" w:firstLine="0"/>
              <w:jc w:val="both"/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  <w:r w:rsidRPr="00CE5E56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Kimyo va neftgaz sohasidagi texnologiyalar va materiallar</w:t>
            </w:r>
          </w:p>
          <w:p w:rsidR="001376DE" w:rsidRPr="00CE5E56" w:rsidRDefault="001376DE" w:rsidP="00E33CED">
            <w:pPr>
              <w:pStyle w:val="a5"/>
              <w:numPr>
                <w:ilvl w:val="0"/>
                <w:numId w:val="8"/>
              </w:numPr>
              <w:spacing w:before="120" w:after="0" w:line="240" w:lineRule="auto"/>
              <w:ind w:left="28" w:right="263" w:firstLine="0"/>
              <w:jc w:val="both"/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  <w:r w:rsidRPr="00CE5E56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Togʻ-kon metallurgiya sohasidagi texnologiyalar</w:t>
            </w:r>
          </w:p>
          <w:p w:rsidR="001376DE" w:rsidRPr="00CE5E56" w:rsidRDefault="001376DE" w:rsidP="00E33CED">
            <w:pPr>
              <w:pStyle w:val="a5"/>
              <w:numPr>
                <w:ilvl w:val="0"/>
                <w:numId w:val="8"/>
              </w:numPr>
              <w:spacing w:before="120" w:after="0" w:line="240" w:lineRule="auto"/>
              <w:ind w:left="28" w:right="263" w:firstLine="0"/>
              <w:jc w:val="both"/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  <w:r w:rsidRPr="00CE5E56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Mashinasozlik va yangi texnologiyalar</w:t>
            </w:r>
          </w:p>
          <w:p w:rsidR="001376DE" w:rsidRPr="00CE5E56" w:rsidRDefault="001376DE" w:rsidP="00E33CED">
            <w:pPr>
              <w:pStyle w:val="a5"/>
              <w:numPr>
                <w:ilvl w:val="0"/>
                <w:numId w:val="8"/>
              </w:numPr>
              <w:spacing w:before="120" w:after="0" w:line="240" w:lineRule="auto"/>
              <w:ind w:left="28" w:right="263" w:firstLine="0"/>
              <w:jc w:val="both"/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  <w:r w:rsidRPr="00CE5E56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Oziq-ovqat sanoati</w:t>
            </w:r>
          </w:p>
          <w:p w:rsidR="001376DE" w:rsidRPr="00CE5E56" w:rsidRDefault="001376DE" w:rsidP="00E33CED">
            <w:pPr>
              <w:pStyle w:val="a5"/>
              <w:numPr>
                <w:ilvl w:val="0"/>
                <w:numId w:val="8"/>
              </w:numPr>
              <w:spacing w:before="120" w:after="0" w:line="240" w:lineRule="auto"/>
              <w:ind w:left="28" w:right="263" w:firstLine="0"/>
              <w:jc w:val="both"/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  <w:r w:rsidRPr="00CE5E56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Ijtimoiy texnologiyalar </w:t>
            </w:r>
            <w:r w:rsidRPr="00CE5E56">
              <w:rPr>
                <w:rFonts w:ascii="Times New Roman" w:hAnsi="Times New Roman"/>
                <w:i/>
                <w:noProof/>
                <w:sz w:val="26"/>
                <w:szCs w:val="26"/>
                <w:lang w:val="uz-Cyrl-UZ"/>
              </w:rPr>
              <w:t>(atrof-muhit, sport va taʼlim yoʻnalishlari)</w:t>
            </w:r>
          </w:p>
          <w:p w:rsidR="001376DE" w:rsidRPr="00CE5E56" w:rsidRDefault="001376DE" w:rsidP="00E33CED">
            <w:pPr>
              <w:pStyle w:val="a5"/>
              <w:numPr>
                <w:ilvl w:val="0"/>
                <w:numId w:val="8"/>
              </w:numPr>
              <w:spacing w:before="120" w:after="0" w:line="240" w:lineRule="auto"/>
              <w:ind w:left="28" w:right="263" w:firstLine="0"/>
              <w:jc w:val="both"/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  <w:r w:rsidRPr="00CE5E56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Turizm</w:t>
            </w:r>
          </w:p>
          <w:p w:rsidR="001376DE" w:rsidRPr="00CE5E56" w:rsidRDefault="001376DE" w:rsidP="00E33CED">
            <w:pPr>
              <w:pStyle w:val="a5"/>
              <w:numPr>
                <w:ilvl w:val="0"/>
                <w:numId w:val="8"/>
              </w:numPr>
              <w:spacing w:before="120" w:after="0" w:line="240" w:lineRule="auto"/>
              <w:ind w:left="28" w:right="263" w:firstLine="0"/>
              <w:jc w:val="both"/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  <w:r w:rsidRPr="00CE5E56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Boshqalar</w:t>
            </w:r>
          </w:p>
        </w:tc>
        <w:tc>
          <w:tcPr>
            <w:tcW w:w="4816" w:type="dxa"/>
            <w:shd w:val="clear" w:color="auto" w:fill="auto"/>
          </w:tcPr>
          <w:p w:rsidR="001376DE" w:rsidRPr="009A4DA6" w:rsidRDefault="001376DE" w:rsidP="00E33CED">
            <w:pPr>
              <w:pStyle w:val="a5"/>
              <w:spacing w:before="120" w:after="0" w:line="240" w:lineRule="auto"/>
              <w:ind w:left="13" w:right="263" w:hanging="13"/>
              <w:jc w:val="both"/>
              <w:rPr>
                <w:rFonts w:ascii="Times New Roman" w:hAnsi="Times New Roman"/>
                <w:bCs/>
                <w:noProof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noProof/>
                <w:sz w:val="26"/>
                <w:szCs w:val="26"/>
                <w:lang w:val="en-US"/>
              </w:rPr>
              <w:t>Ijtimoiy soha</w:t>
            </w:r>
          </w:p>
        </w:tc>
      </w:tr>
      <w:tr w:rsidR="00E33CED" w:rsidRPr="005B24B5" w:rsidTr="00134C0F">
        <w:tc>
          <w:tcPr>
            <w:tcW w:w="741" w:type="dxa"/>
          </w:tcPr>
          <w:p w:rsidR="001376DE" w:rsidRPr="00B44BAB" w:rsidRDefault="00B44BAB" w:rsidP="00E33CED">
            <w:pPr>
              <w:pStyle w:val="a5"/>
              <w:spacing w:before="120" w:after="0" w:line="240" w:lineRule="auto"/>
              <w:ind w:left="-1223" w:right="263" w:firstLine="1223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>4</w:t>
            </w:r>
          </w:p>
        </w:tc>
        <w:tc>
          <w:tcPr>
            <w:tcW w:w="4391" w:type="dxa"/>
            <w:shd w:val="clear" w:color="auto" w:fill="auto"/>
          </w:tcPr>
          <w:p w:rsidR="001376DE" w:rsidRPr="00CE5E56" w:rsidRDefault="00E33CED" w:rsidP="00E33CED">
            <w:pPr>
              <w:pStyle w:val="a5"/>
              <w:spacing w:before="120" w:after="0" w:line="240" w:lineRule="auto"/>
              <w:ind w:left="28" w:right="263"/>
              <w:jc w:val="both"/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>L</w:t>
            </w:r>
            <w:r w:rsidR="001376DE" w:rsidRPr="00CE5E56"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  <w:t>oyihaning asosiy mazmuni</w:t>
            </w:r>
            <w:r w:rsidR="001376DE" w:rsidRPr="00CE5E56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1376DE" w:rsidRPr="00CE5E56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br/>
            </w:r>
            <w:r w:rsidR="001376DE" w:rsidRPr="00CE5E56">
              <w:rPr>
                <w:rFonts w:ascii="Times New Roman" w:hAnsi="Times New Roman"/>
                <w:i/>
                <w:noProof/>
                <w:sz w:val="26"/>
                <w:szCs w:val="26"/>
                <w:lang w:val="uz-Cyrl-UZ"/>
              </w:rPr>
              <w:t>(bir necha jumlalar orqali loyihaning mazmunini izohlang)</w:t>
            </w:r>
          </w:p>
        </w:tc>
        <w:tc>
          <w:tcPr>
            <w:tcW w:w="4816" w:type="dxa"/>
            <w:shd w:val="clear" w:color="auto" w:fill="auto"/>
          </w:tcPr>
          <w:p w:rsidR="001376DE" w:rsidRPr="00172734" w:rsidRDefault="001376DE" w:rsidP="00E33CED">
            <w:pPr>
              <w:pStyle w:val="a5"/>
              <w:spacing w:before="120" w:after="0" w:line="240" w:lineRule="auto"/>
              <w:ind w:left="13" w:right="263" w:hanging="13"/>
              <w:jc w:val="both"/>
              <w:rPr>
                <w:rFonts w:ascii="Times New Roman" w:hAnsi="Times New Roman"/>
                <w:bCs/>
                <w:noProof/>
                <w:color w:val="FF0000"/>
                <w:sz w:val="26"/>
                <w:szCs w:val="26"/>
                <w:lang w:val="uz-Cyrl-UZ"/>
              </w:rPr>
            </w:pPr>
          </w:p>
        </w:tc>
      </w:tr>
      <w:tr w:rsidR="00E33CED" w:rsidRPr="005B24B5" w:rsidTr="00134C0F">
        <w:tc>
          <w:tcPr>
            <w:tcW w:w="741" w:type="dxa"/>
          </w:tcPr>
          <w:p w:rsidR="001376DE" w:rsidRPr="00B44BAB" w:rsidRDefault="00B44BAB" w:rsidP="00E33CED">
            <w:pPr>
              <w:pStyle w:val="a5"/>
              <w:spacing w:before="120" w:after="0" w:line="240" w:lineRule="auto"/>
              <w:ind w:left="-1223" w:right="263" w:firstLine="1223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>5</w:t>
            </w:r>
          </w:p>
        </w:tc>
        <w:tc>
          <w:tcPr>
            <w:tcW w:w="4391" w:type="dxa"/>
            <w:shd w:val="clear" w:color="auto" w:fill="auto"/>
          </w:tcPr>
          <w:p w:rsidR="001376DE" w:rsidRPr="00CE5E56" w:rsidRDefault="001376DE" w:rsidP="00E33CED">
            <w:pPr>
              <w:pStyle w:val="a5"/>
              <w:spacing w:before="120" w:after="0" w:line="240" w:lineRule="auto"/>
              <w:ind w:left="28" w:right="263"/>
              <w:jc w:val="both"/>
              <w:rPr>
                <w:rFonts w:ascii="Times New Roman" w:eastAsia="Times New Roman" w:hAnsi="Times New Roman"/>
                <w:b/>
                <w:bCs/>
                <w:noProof/>
                <w:sz w:val="26"/>
                <w:szCs w:val="26"/>
                <w:lang w:val="uz-Cyrl-UZ"/>
              </w:rPr>
            </w:pPr>
            <w:r w:rsidRPr="00CE5E56"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  <w:t xml:space="preserve">Loyihani hududning va tarmoqning ijtimoiy-iqtisodiy  </w:t>
            </w:r>
            <w:r w:rsidRPr="00CE5E56">
              <w:rPr>
                <w:rFonts w:ascii="Times New Roman" w:eastAsia="Times New Roman" w:hAnsi="Times New Roman"/>
                <w:b/>
                <w:bCs/>
                <w:noProof/>
                <w:sz w:val="26"/>
                <w:szCs w:val="26"/>
                <w:lang w:val="uz-Cyrl-UZ"/>
              </w:rPr>
              <w:t>rivojlantirishga taʼsiri</w:t>
            </w:r>
          </w:p>
          <w:p w:rsidR="001376DE" w:rsidRPr="00CE5E56" w:rsidRDefault="001376DE" w:rsidP="00E33CED">
            <w:pPr>
              <w:pStyle w:val="a5"/>
              <w:spacing w:before="120" w:after="0" w:line="240" w:lineRule="auto"/>
              <w:ind w:left="28" w:right="263"/>
              <w:jc w:val="both"/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</w:pPr>
            <w:r w:rsidRPr="00CE5E56">
              <w:rPr>
                <w:rFonts w:ascii="Times New Roman" w:eastAsia="Times New Roman" w:hAnsi="Times New Roman"/>
                <w:bCs/>
                <w:i/>
                <w:noProof/>
                <w:sz w:val="26"/>
                <w:szCs w:val="26"/>
                <w:lang w:val="uz-Cyrl-UZ"/>
              </w:rPr>
              <w:t>(muammolarni hal qilishda loyihaning oʻrni va roli koʻrsatilishi lozim)</w:t>
            </w:r>
          </w:p>
        </w:tc>
        <w:tc>
          <w:tcPr>
            <w:tcW w:w="4816" w:type="dxa"/>
            <w:shd w:val="clear" w:color="auto" w:fill="auto"/>
          </w:tcPr>
          <w:p w:rsidR="001376DE" w:rsidRPr="007100FC" w:rsidRDefault="001376DE" w:rsidP="00E33CED">
            <w:pPr>
              <w:pStyle w:val="a5"/>
              <w:spacing w:before="120" w:after="0" w:line="240" w:lineRule="auto"/>
              <w:ind w:left="13" w:right="263" w:hanging="13"/>
              <w:jc w:val="both"/>
              <w:rPr>
                <w:rFonts w:ascii="Times New Roman" w:hAnsi="Times New Roman"/>
                <w:bCs/>
                <w:noProof/>
                <w:sz w:val="26"/>
                <w:szCs w:val="26"/>
                <w:lang w:val="en-US"/>
              </w:rPr>
            </w:pPr>
          </w:p>
        </w:tc>
      </w:tr>
      <w:tr w:rsidR="00E33CED" w:rsidRPr="005B24B5" w:rsidTr="00134C0F">
        <w:tc>
          <w:tcPr>
            <w:tcW w:w="741" w:type="dxa"/>
          </w:tcPr>
          <w:p w:rsidR="001376DE" w:rsidRPr="00B44BAB" w:rsidRDefault="00B44BAB" w:rsidP="00E33CED">
            <w:pPr>
              <w:pStyle w:val="a5"/>
              <w:spacing w:before="120" w:after="0" w:line="240" w:lineRule="auto"/>
              <w:ind w:left="-1223" w:right="263" w:firstLine="1223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>6</w:t>
            </w:r>
          </w:p>
        </w:tc>
        <w:tc>
          <w:tcPr>
            <w:tcW w:w="4391" w:type="dxa"/>
            <w:shd w:val="clear" w:color="auto" w:fill="auto"/>
          </w:tcPr>
          <w:p w:rsidR="001376DE" w:rsidRPr="00CE5E56" w:rsidRDefault="001376DE" w:rsidP="00E33CED">
            <w:pPr>
              <w:pStyle w:val="a5"/>
              <w:spacing w:before="120" w:after="0" w:line="240" w:lineRule="auto"/>
              <w:ind w:left="28" w:right="263"/>
              <w:jc w:val="both"/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</w:pPr>
            <w:r w:rsidRPr="00CE5E56"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  <w:t>Qoʻllanilayotgan texnologiyalar, ularning yangilik darajasi va intellektual mulkni himoya qilish borasida koʻrilgan choralar haqida maʼlumot</w:t>
            </w:r>
          </w:p>
        </w:tc>
        <w:tc>
          <w:tcPr>
            <w:tcW w:w="4816" w:type="dxa"/>
            <w:shd w:val="clear" w:color="auto" w:fill="auto"/>
          </w:tcPr>
          <w:p w:rsidR="001376DE" w:rsidRPr="00CE5E56" w:rsidRDefault="001376DE" w:rsidP="00E33CED">
            <w:pPr>
              <w:pStyle w:val="a5"/>
              <w:spacing w:before="120" w:after="0" w:line="240" w:lineRule="auto"/>
              <w:ind w:left="13" w:right="263" w:hanging="13"/>
              <w:jc w:val="both"/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</w:pPr>
          </w:p>
        </w:tc>
      </w:tr>
      <w:tr w:rsidR="00E33CED" w:rsidRPr="00CE5E56" w:rsidTr="00134C0F">
        <w:tc>
          <w:tcPr>
            <w:tcW w:w="741" w:type="dxa"/>
          </w:tcPr>
          <w:p w:rsidR="001376DE" w:rsidRPr="00B44BAB" w:rsidRDefault="00B44BAB" w:rsidP="00E33CED">
            <w:pPr>
              <w:pStyle w:val="a5"/>
              <w:spacing w:before="120" w:after="0" w:line="240" w:lineRule="auto"/>
              <w:ind w:left="-1223" w:right="263" w:firstLine="1223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>7</w:t>
            </w:r>
          </w:p>
        </w:tc>
        <w:tc>
          <w:tcPr>
            <w:tcW w:w="4391" w:type="dxa"/>
            <w:shd w:val="clear" w:color="auto" w:fill="auto"/>
          </w:tcPr>
          <w:p w:rsidR="001376DE" w:rsidRPr="00CE5E56" w:rsidRDefault="001376DE" w:rsidP="00E33CED">
            <w:pPr>
              <w:pStyle w:val="a5"/>
              <w:spacing w:before="120" w:after="0" w:line="240" w:lineRule="auto"/>
              <w:ind w:left="28" w:right="263"/>
              <w:jc w:val="both"/>
              <w:rPr>
                <w:rFonts w:ascii="Times New Roman" w:hAnsi="Times New Roman"/>
                <w:i/>
                <w:noProof/>
                <w:sz w:val="26"/>
                <w:szCs w:val="26"/>
                <w:lang w:val="uz-Cyrl-UZ"/>
              </w:rPr>
            </w:pPr>
            <w:r w:rsidRPr="00CE5E56"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  <w:t>Loyihaning biznes modeli</w:t>
            </w:r>
            <w:r w:rsidRPr="00CE5E56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CE5E56">
              <w:rPr>
                <w:rFonts w:ascii="Times New Roman" w:hAnsi="Times New Roman"/>
                <w:i/>
                <w:noProof/>
                <w:sz w:val="26"/>
                <w:szCs w:val="26"/>
                <w:lang w:val="uz-Cyrl-UZ"/>
              </w:rPr>
              <w:t xml:space="preserve">(loyihani qaysi </w:t>
            </w:r>
            <w:r w:rsidR="00C4638D">
              <w:rPr>
                <w:rFonts w:ascii="Times New Roman" w:hAnsi="Times New Roman"/>
                <w:i/>
                <w:noProof/>
                <w:sz w:val="26"/>
                <w:szCs w:val="26"/>
                <w:lang w:val="en-US"/>
              </w:rPr>
              <w:t>sohaga</w:t>
            </w:r>
            <w:r w:rsidRPr="00CE5E56">
              <w:rPr>
                <w:rFonts w:ascii="Times New Roman" w:hAnsi="Times New Roman"/>
                <w:i/>
                <w:noProof/>
                <w:sz w:val="26"/>
                <w:szCs w:val="26"/>
                <w:lang w:val="uz-Cyrl-UZ"/>
              </w:rPr>
              <w:t xml:space="preserve"> yoʻnaltirilganligini, </w:t>
            </w:r>
            <w:r w:rsidRPr="00CE5E56">
              <w:rPr>
                <w:rFonts w:ascii="Times New Roman" w:hAnsi="Times New Roman"/>
                <w:i/>
                <w:noProof/>
                <w:sz w:val="26"/>
                <w:szCs w:val="26"/>
                <w:lang w:val="uz-Cyrl-UZ"/>
              </w:rPr>
              <w:lastRenderedPageBreak/>
              <w:t>loyih</w:t>
            </w:r>
            <w:r w:rsidR="00C4638D">
              <w:rPr>
                <w:rFonts w:ascii="Times New Roman" w:hAnsi="Times New Roman"/>
                <w:i/>
                <w:noProof/>
                <w:sz w:val="26"/>
                <w:szCs w:val="26"/>
                <w:lang w:val="uz-Cyrl-UZ"/>
              </w:rPr>
              <w:t>a qaysi sxema orqali ishlashini</w:t>
            </w:r>
            <w:r w:rsidRPr="00CE5E56">
              <w:rPr>
                <w:rFonts w:ascii="Times New Roman" w:hAnsi="Times New Roman"/>
                <w:i/>
                <w:noProof/>
                <w:sz w:val="26"/>
                <w:szCs w:val="26"/>
                <w:lang w:val="uz-Cyrl-UZ"/>
              </w:rPr>
              <w:t>, koʻrsatilgan variantlardan bittasi yoki bir nechtasini tanlang):</w:t>
            </w:r>
          </w:p>
          <w:p w:rsidR="001376DE" w:rsidRPr="00CE5E56" w:rsidRDefault="001376DE" w:rsidP="00E33CED">
            <w:pPr>
              <w:pStyle w:val="a5"/>
              <w:numPr>
                <w:ilvl w:val="0"/>
                <w:numId w:val="10"/>
              </w:numPr>
              <w:spacing w:before="120" w:after="0" w:line="240" w:lineRule="auto"/>
              <w:ind w:left="28" w:right="263" w:firstLine="0"/>
              <w:jc w:val="both"/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  <w:r w:rsidRPr="00CE5E56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“Business to Business” (B2B)</w:t>
            </w:r>
          </w:p>
          <w:p w:rsidR="001376DE" w:rsidRPr="00CE5E56" w:rsidRDefault="001376DE" w:rsidP="00E33CED">
            <w:pPr>
              <w:pStyle w:val="a5"/>
              <w:numPr>
                <w:ilvl w:val="0"/>
                <w:numId w:val="10"/>
              </w:numPr>
              <w:spacing w:before="120" w:after="0" w:line="240" w:lineRule="auto"/>
              <w:ind w:left="28" w:right="263" w:firstLine="0"/>
              <w:jc w:val="both"/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  <w:r w:rsidRPr="00CE5E56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“Business to </w:t>
            </w:r>
            <w:r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C</w:t>
            </w:r>
            <w:r w:rsidRPr="00CE5E56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onsumer” (B2C) </w:t>
            </w:r>
          </w:p>
          <w:p w:rsidR="001376DE" w:rsidRPr="00CE5E56" w:rsidRDefault="001376DE" w:rsidP="00E33CED">
            <w:pPr>
              <w:pStyle w:val="a5"/>
              <w:numPr>
                <w:ilvl w:val="0"/>
                <w:numId w:val="10"/>
              </w:numPr>
              <w:spacing w:before="120" w:after="0" w:line="240" w:lineRule="auto"/>
              <w:ind w:left="28" w:right="263" w:firstLine="0"/>
              <w:jc w:val="both"/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  <w:r w:rsidRPr="00CE5E56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“Consumer to Consumer” (C2C)</w:t>
            </w:r>
          </w:p>
          <w:p w:rsidR="001376DE" w:rsidRPr="00CE5E56" w:rsidRDefault="001376DE" w:rsidP="00E33CED">
            <w:pPr>
              <w:pStyle w:val="a5"/>
              <w:numPr>
                <w:ilvl w:val="0"/>
                <w:numId w:val="10"/>
              </w:numPr>
              <w:spacing w:before="120" w:after="0" w:line="240" w:lineRule="auto"/>
              <w:ind w:left="28" w:right="263" w:firstLine="0"/>
              <w:jc w:val="both"/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  <w:r w:rsidRPr="00CE5E56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“Business to Business to Consumer” (B2B2C)</w:t>
            </w:r>
          </w:p>
          <w:p w:rsidR="001376DE" w:rsidRPr="00CE5E56" w:rsidRDefault="001376DE" w:rsidP="00E33CED">
            <w:pPr>
              <w:pStyle w:val="a5"/>
              <w:numPr>
                <w:ilvl w:val="0"/>
                <w:numId w:val="10"/>
              </w:numPr>
              <w:spacing w:before="120" w:after="0" w:line="240" w:lineRule="auto"/>
              <w:ind w:left="28" w:right="263" w:firstLine="0"/>
              <w:jc w:val="both"/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  <w:r w:rsidRPr="00CE5E56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“Business to Government” (B2G)</w:t>
            </w:r>
          </w:p>
          <w:p w:rsidR="001376DE" w:rsidRPr="00CE5E56" w:rsidRDefault="001376DE" w:rsidP="00E33CED">
            <w:pPr>
              <w:pStyle w:val="a5"/>
              <w:numPr>
                <w:ilvl w:val="0"/>
                <w:numId w:val="10"/>
              </w:numPr>
              <w:spacing w:before="120" w:after="0" w:line="240" w:lineRule="auto"/>
              <w:ind w:left="28" w:right="263" w:firstLine="0"/>
              <w:jc w:val="both"/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  <w:r w:rsidRPr="00CE5E56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“Government to Business” (G2B)</w:t>
            </w:r>
          </w:p>
          <w:p w:rsidR="001376DE" w:rsidRPr="00CE5E56" w:rsidRDefault="001376DE" w:rsidP="00E33CED">
            <w:pPr>
              <w:pStyle w:val="a5"/>
              <w:numPr>
                <w:ilvl w:val="0"/>
                <w:numId w:val="10"/>
              </w:numPr>
              <w:spacing w:before="120" w:after="0" w:line="240" w:lineRule="auto"/>
              <w:ind w:left="28" w:right="263" w:firstLine="0"/>
              <w:jc w:val="both"/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  <w:r w:rsidRPr="00CE5E56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“Government to Citizens” (G2C)</w:t>
            </w:r>
          </w:p>
          <w:p w:rsidR="001376DE" w:rsidRPr="00CE5E56" w:rsidRDefault="001376DE" w:rsidP="00E33CED">
            <w:pPr>
              <w:pStyle w:val="a5"/>
              <w:numPr>
                <w:ilvl w:val="0"/>
                <w:numId w:val="10"/>
              </w:numPr>
              <w:spacing w:before="120" w:after="0" w:line="240" w:lineRule="auto"/>
              <w:ind w:left="28" w:right="263" w:firstLine="0"/>
              <w:jc w:val="both"/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  <w:r w:rsidRPr="00CE5E56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Boshqalar</w:t>
            </w:r>
          </w:p>
        </w:tc>
        <w:tc>
          <w:tcPr>
            <w:tcW w:w="4816" w:type="dxa"/>
            <w:shd w:val="clear" w:color="auto" w:fill="auto"/>
          </w:tcPr>
          <w:p w:rsidR="001376DE" w:rsidRPr="00CE5E56" w:rsidRDefault="001376DE" w:rsidP="00E33CED">
            <w:pPr>
              <w:pStyle w:val="a5"/>
              <w:numPr>
                <w:ilvl w:val="0"/>
                <w:numId w:val="10"/>
              </w:numPr>
              <w:spacing w:before="120" w:after="0" w:line="240" w:lineRule="auto"/>
              <w:ind w:left="13" w:right="263" w:hanging="13"/>
              <w:jc w:val="both"/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  <w:r w:rsidRPr="00CE5E56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lastRenderedPageBreak/>
              <w:t xml:space="preserve">“Business to </w:t>
            </w:r>
            <w:r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C</w:t>
            </w:r>
            <w:r w:rsidRPr="00CE5E56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onsumer” (B2C) </w:t>
            </w:r>
          </w:p>
          <w:p w:rsidR="001376DE" w:rsidRPr="00CE5E56" w:rsidRDefault="001376DE" w:rsidP="00E33CED">
            <w:pPr>
              <w:pStyle w:val="a5"/>
              <w:spacing w:before="120" w:after="0" w:line="240" w:lineRule="auto"/>
              <w:ind w:left="13" w:right="263" w:hanging="13"/>
              <w:jc w:val="both"/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</w:pPr>
          </w:p>
        </w:tc>
      </w:tr>
      <w:tr w:rsidR="00E33CED" w:rsidRPr="005B24B5" w:rsidTr="00134C0F">
        <w:tc>
          <w:tcPr>
            <w:tcW w:w="741" w:type="dxa"/>
          </w:tcPr>
          <w:p w:rsidR="001376DE" w:rsidRPr="00B44BAB" w:rsidRDefault="00B44BAB" w:rsidP="00E33CED">
            <w:pPr>
              <w:pStyle w:val="a5"/>
              <w:spacing w:before="120" w:after="0" w:line="240" w:lineRule="auto"/>
              <w:ind w:left="-1223" w:right="263" w:firstLine="1223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lastRenderedPageBreak/>
              <w:t>8</w:t>
            </w:r>
          </w:p>
        </w:tc>
        <w:tc>
          <w:tcPr>
            <w:tcW w:w="4391" w:type="dxa"/>
            <w:shd w:val="clear" w:color="auto" w:fill="auto"/>
          </w:tcPr>
          <w:p w:rsidR="001376DE" w:rsidRPr="00CE5E56" w:rsidRDefault="001376DE" w:rsidP="00E33CED">
            <w:pPr>
              <w:pStyle w:val="a5"/>
              <w:spacing w:before="120" w:after="0" w:line="240" w:lineRule="auto"/>
              <w:ind w:left="28" w:right="263"/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  <w:r w:rsidRPr="00CE5E56"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  <w:t>Loyihaning bosqichlari</w:t>
            </w:r>
            <w:r w:rsidRPr="00CE5E56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CE5E56">
              <w:rPr>
                <w:rFonts w:ascii="Times New Roman" w:hAnsi="Times New Roman"/>
                <w:i/>
                <w:noProof/>
                <w:sz w:val="26"/>
                <w:szCs w:val="26"/>
                <w:lang w:val="uz-Cyrl-UZ"/>
              </w:rPr>
              <w:br/>
              <w:t>(gʻoya, prototip, dastlabki sotish, investorlarni qidirish, ishlab chiqilgan biznes gʻoya va boshqalar hamda loyihani joriy etish bilan bogʻliq tadbirlarni bosqichlari va boshqalar)</w:t>
            </w:r>
          </w:p>
        </w:tc>
        <w:tc>
          <w:tcPr>
            <w:tcW w:w="4816" w:type="dxa"/>
            <w:shd w:val="clear" w:color="auto" w:fill="auto"/>
          </w:tcPr>
          <w:p w:rsidR="001376DE" w:rsidRPr="007C07E4" w:rsidRDefault="001376DE" w:rsidP="00E33CED">
            <w:pPr>
              <w:pStyle w:val="a5"/>
              <w:spacing w:before="120" w:after="0" w:line="240" w:lineRule="auto"/>
              <w:ind w:left="13" w:right="263" w:hanging="13"/>
              <w:jc w:val="both"/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</w:pPr>
          </w:p>
        </w:tc>
      </w:tr>
      <w:tr w:rsidR="00E33CED" w:rsidRPr="005B24B5" w:rsidTr="00134C0F">
        <w:tc>
          <w:tcPr>
            <w:tcW w:w="741" w:type="dxa"/>
          </w:tcPr>
          <w:p w:rsidR="001376DE" w:rsidRPr="00B44BAB" w:rsidRDefault="00B44BAB" w:rsidP="00E33CED">
            <w:pPr>
              <w:pStyle w:val="a5"/>
              <w:spacing w:before="120" w:after="0" w:line="240" w:lineRule="auto"/>
              <w:ind w:left="-1223" w:right="263" w:firstLine="1223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>9</w:t>
            </w:r>
          </w:p>
        </w:tc>
        <w:tc>
          <w:tcPr>
            <w:tcW w:w="4391" w:type="dxa"/>
            <w:tcBorders>
              <w:bottom w:val="single" w:sz="4" w:space="0" w:color="auto"/>
            </w:tcBorders>
            <w:shd w:val="clear" w:color="auto" w:fill="auto"/>
          </w:tcPr>
          <w:p w:rsidR="001376DE" w:rsidRPr="00CE5E56" w:rsidRDefault="001376DE" w:rsidP="00E33CED">
            <w:pPr>
              <w:pStyle w:val="a5"/>
              <w:spacing w:before="120" w:after="0" w:line="240" w:lineRule="auto"/>
              <w:ind w:left="28" w:right="263"/>
              <w:jc w:val="both"/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  <w:r w:rsidRPr="00CE5E56"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  <w:t>Loyihani amalga oshirish muddati</w:t>
            </w:r>
            <w:r w:rsidRPr="00CE5E56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CE5E56">
              <w:rPr>
                <w:rFonts w:ascii="Times New Roman" w:hAnsi="Times New Roman"/>
                <w:i/>
                <w:noProof/>
                <w:sz w:val="26"/>
                <w:szCs w:val="26"/>
                <w:lang w:val="uz-Cyrl-UZ"/>
              </w:rPr>
              <w:br/>
              <w:t xml:space="preserve">(loyihaning boshlanish va tugashi (kun, oy va yillarda)) </w:t>
            </w:r>
          </w:p>
        </w:tc>
        <w:tc>
          <w:tcPr>
            <w:tcW w:w="4816" w:type="dxa"/>
            <w:tcBorders>
              <w:bottom w:val="single" w:sz="4" w:space="0" w:color="auto"/>
            </w:tcBorders>
            <w:shd w:val="clear" w:color="auto" w:fill="auto"/>
          </w:tcPr>
          <w:p w:rsidR="001376DE" w:rsidRPr="008709FA" w:rsidRDefault="001376DE" w:rsidP="00E33CED">
            <w:pPr>
              <w:pStyle w:val="a5"/>
              <w:spacing w:before="120" w:after="0" w:line="240" w:lineRule="auto"/>
              <w:ind w:left="13" w:right="263" w:hanging="13"/>
              <w:jc w:val="both"/>
              <w:rPr>
                <w:rFonts w:ascii="Times New Roman" w:hAnsi="Times New Roman"/>
                <w:bCs/>
                <w:noProof/>
                <w:sz w:val="26"/>
                <w:szCs w:val="26"/>
                <w:lang w:val="en-US"/>
              </w:rPr>
            </w:pPr>
          </w:p>
        </w:tc>
      </w:tr>
      <w:tr w:rsidR="00E33CED" w:rsidRPr="005B24B5" w:rsidTr="00134C0F">
        <w:tc>
          <w:tcPr>
            <w:tcW w:w="741" w:type="dxa"/>
            <w:tcBorders>
              <w:bottom w:val="single" w:sz="4" w:space="0" w:color="auto"/>
            </w:tcBorders>
          </w:tcPr>
          <w:p w:rsidR="001376DE" w:rsidRPr="00B44BAB" w:rsidRDefault="00B44BAB" w:rsidP="00E33CED">
            <w:pPr>
              <w:pStyle w:val="a5"/>
              <w:spacing w:before="120" w:after="0" w:line="240" w:lineRule="auto"/>
              <w:ind w:left="-1223" w:right="263" w:firstLine="1223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>10</w:t>
            </w:r>
          </w:p>
        </w:tc>
        <w:tc>
          <w:tcPr>
            <w:tcW w:w="4391" w:type="dxa"/>
            <w:tcBorders>
              <w:bottom w:val="single" w:sz="4" w:space="0" w:color="auto"/>
            </w:tcBorders>
            <w:shd w:val="clear" w:color="auto" w:fill="auto"/>
          </w:tcPr>
          <w:p w:rsidR="001376DE" w:rsidRPr="00CE5E56" w:rsidRDefault="001376DE" w:rsidP="00E33CED">
            <w:pPr>
              <w:pStyle w:val="a5"/>
              <w:spacing w:before="120" w:after="0" w:line="240" w:lineRule="auto"/>
              <w:ind w:left="28" w:right="263"/>
              <w:jc w:val="both"/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  <w:r w:rsidRPr="00CE5E56"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  <w:t>Loyihani oʻzini-oʻzi qoplash muddati</w:t>
            </w:r>
            <w:r w:rsidRPr="00CE5E56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CE5E56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br/>
            </w:r>
            <w:r w:rsidRPr="00CE5E56">
              <w:rPr>
                <w:rFonts w:ascii="Times New Roman" w:hAnsi="Times New Roman"/>
                <w:i/>
                <w:noProof/>
                <w:sz w:val="26"/>
                <w:szCs w:val="26"/>
                <w:lang w:val="uz-Cyrl-UZ"/>
              </w:rPr>
              <w:t>(oy va yillarda)</w:t>
            </w:r>
          </w:p>
        </w:tc>
        <w:tc>
          <w:tcPr>
            <w:tcW w:w="4816" w:type="dxa"/>
            <w:tcBorders>
              <w:bottom w:val="single" w:sz="4" w:space="0" w:color="auto"/>
            </w:tcBorders>
            <w:shd w:val="clear" w:color="auto" w:fill="auto"/>
          </w:tcPr>
          <w:p w:rsidR="001376DE" w:rsidRPr="003F6950" w:rsidRDefault="001376DE" w:rsidP="00E33CED">
            <w:pPr>
              <w:pStyle w:val="a5"/>
              <w:spacing w:before="120" w:after="0" w:line="240" w:lineRule="auto"/>
              <w:ind w:left="13" w:right="263" w:hanging="13"/>
              <w:jc w:val="both"/>
              <w:rPr>
                <w:rFonts w:ascii="Times New Roman" w:hAnsi="Times New Roman"/>
                <w:bCs/>
                <w:noProof/>
                <w:sz w:val="26"/>
                <w:szCs w:val="26"/>
                <w:lang w:val="en-US"/>
              </w:rPr>
            </w:pPr>
          </w:p>
        </w:tc>
      </w:tr>
      <w:tr w:rsidR="00E33CED" w:rsidRPr="005B24B5" w:rsidTr="00134C0F">
        <w:tc>
          <w:tcPr>
            <w:tcW w:w="741" w:type="dxa"/>
            <w:vMerge w:val="restart"/>
            <w:tcBorders>
              <w:right w:val="single" w:sz="4" w:space="0" w:color="auto"/>
            </w:tcBorders>
          </w:tcPr>
          <w:p w:rsidR="001376DE" w:rsidRPr="00B44BAB" w:rsidRDefault="00B44BAB" w:rsidP="00E33CED">
            <w:pPr>
              <w:pStyle w:val="a5"/>
              <w:spacing w:before="120" w:after="0" w:line="240" w:lineRule="auto"/>
              <w:ind w:left="-1223" w:right="263" w:firstLine="1223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>11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76DE" w:rsidRPr="00CE5E56" w:rsidRDefault="001376DE" w:rsidP="00E33CED">
            <w:pPr>
              <w:pStyle w:val="a5"/>
              <w:spacing w:before="120" w:after="0" w:line="240" w:lineRule="auto"/>
              <w:ind w:left="28" w:right="263"/>
              <w:jc w:val="both"/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  <w:r w:rsidRPr="00CE5E56"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  <w:t>Umumiy moliyalashtirish hajmi</w:t>
            </w:r>
            <w:r w:rsidRPr="00CE5E56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CE5E56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br/>
            </w:r>
            <w:r w:rsidRPr="00CE5E56">
              <w:rPr>
                <w:rFonts w:ascii="Times New Roman" w:hAnsi="Times New Roman"/>
                <w:i/>
                <w:noProof/>
                <w:sz w:val="26"/>
                <w:szCs w:val="26"/>
                <w:lang w:val="uz-Cyrl-UZ"/>
              </w:rPr>
              <w:t>(mln soʻmda)</w:t>
            </w:r>
            <w:r w:rsidRPr="00CE5E56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 </w:t>
            </w:r>
          </w:p>
          <w:p w:rsidR="001376DE" w:rsidRPr="00CE5E56" w:rsidRDefault="001376DE" w:rsidP="00E33CED">
            <w:pPr>
              <w:pStyle w:val="a5"/>
              <w:spacing w:before="120" w:after="0" w:line="240" w:lineRule="auto"/>
              <w:ind w:left="28" w:right="263"/>
              <w:jc w:val="both"/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76DE" w:rsidRPr="00CE5E56" w:rsidRDefault="001376DE" w:rsidP="00E33CED">
            <w:pPr>
              <w:pStyle w:val="a5"/>
              <w:spacing w:before="120" w:after="0" w:line="240" w:lineRule="auto"/>
              <w:ind w:left="13" w:right="263" w:hanging="13"/>
              <w:jc w:val="both"/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</w:pPr>
          </w:p>
        </w:tc>
      </w:tr>
      <w:tr w:rsidR="00E33CED" w:rsidRPr="00CE5E56" w:rsidTr="00134C0F">
        <w:trPr>
          <w:trHeight w:val="375"/>
        </w:trPr>
        <w:tc>
          <w:tcPr>
            <w:tcW w:w="741" w:type="dxa"/>
            <w:vMerge/>
            <w:tcBorders>
              <w:right w:val="single" w:sz="4" w:space="0" w:color="auto"/>
            </w:tcBorders>
          </w:tcPr>
          <w:p w:rsidR="001376DE" w:rsidRPr="00CE5E56" w:rsidRDefault="001376DE" w:rsidP="00E33CED">
            <w:pPr>
              <w:pStyle w:val="a5"/>
              <w:spacing w:before="120" w:after="0" w:line="240" w:lineRule="auto"/>
              <w:ind w:left="-1223" w:right="263" w:firstLine="1223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4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76DE" w:rsidRPr="00CE5E56" w:rsidRDefault="001376DE" w:rsidP="00E33CED">
            <w:pPr>
              <w:pStyle w:val="a5"/>
              <w:spacing w:before="120" w:after="0" w:line="240" w:lineRule="auto"/>
              <w:ind w:left="28" w:right="263"/>
              <w:jc w:val="both"/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  <w:r w:rsidRPr="00CE5E56">
              <w:rPr>
                <w:rFonts w:ascii="Times New Roman" w:hAnsi="Times New Roman"/>
                <w:b/>
                <w:i/>
                <w:iCs/>
                <w:noProof/>
                <w:sz w:val="26"/>
                <w:szCs w:val="26"/>
                <w:lang w:val="uz-Cyrl-UZ"/>
              </w:rPr>
              <w:t>Shu jumladan:</w:t>
            </w:r>
          </w:p>
        </w:tc>
        <w:tc>
          <w:tcPr>
            <w:tcW w:w="481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376DE" w:rsidRPr="00CE5E56" w:rsidRDefault="001376DE" w:rsidP="00E33CED">
            <w:pPr>
              <w:pStyle w:val="a5"/>
              <w:spacing w:before="120" w:after="0" w:line="240" w:lineRule="auto"/>
              <w:ind w:left="13" w:right="263" w:hanging="13"/>
              <w:jc w:val="both"/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</w:pPr>
          </w:p>
          <w:p w:rsidR="001376DE" w:rsidRPr="00CE5E56" w:rsidRDefault="001376DE" w:rsidP="00E33CED">
            <w:pPr>
              <w:pStyle w:val="a5"/>
              <w:spacing w:before="120" w:after="0" w:line="240" w:lineRule="auto"/>
              <w:ind w:left="13" w:right="263" w:hanging="13"/>
              <w:jc w:val="both"/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</w:pPr>
          </w:p>
          <w:p w:rsidR="001376DE" w:rsidRPr="00CE5E56" w:rsidRDefault="001376DE" w:rsidP="00E33CED">
            <w:pPr>
              <w:pStyle w:val="a5"/>
              <w:spacing w:before="120" w:after="0" w:line="240" w:lineRule="auto"/>
              <w:ind w:left="13" w:right="263" w:hanging="13"/>
              <w:jc w:val="both"/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</w:pPr>
          </w:p>
        </w:tc>
      </w:tr>
      <w:tr w:rsidR="00E33CED" w:rsidRPr="005B24B5" w:rsidTr="00134C0F">
        <w:trPr>
          <w:trHeight w:val="810"/>
        </w:trPr>
        <w:tc>
          <w:tcPr>
            <w:tcW w:w="741" w:type="dxa"/>
            <w:vMerge/>
            <w:tcBorders>
              <w:right w:val="single" w:sz="4" w:space="0" w:color="auto"/>
            </w:tcBorders>
          </w:tcPr>
          <w:p w:rsidR="001376DE" w:rsidRPr="00CE5E56" w:rsidRDefault="001376DE" w:rsidP="00E33CED">
            <w:pPr>
              <w:pStyle w:val="a5"/>
              <w:spacing w:before="120" w:after="0" w:line="240" w:lineRule="auto"/>
              <w:ind w:left="-1223" w:right="263" w:firstLine="1223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4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76DE" w:rsidRPr="00CE5E56" w:rsidRDefault="00C4638D" w:rsidP="00E33CED">
            <w:pPr>
              <w:pStyle w:val="a5"/>
              <w:spacing w:before="120" w:after="0" w:line="240" w:lineRule="auto"/>
              <w:ind w:left="28" w:right="263"/>
              <w:jc w:val="both"/>
              <w:rPr>
                <w:rFonts w:ascii="Times New Roman" w:hAnsi="Times New Roman"/>
                <w:i/>
                <w:noProof/>
                <w:sz w:val="26"/>
                <w:szCs w:val="26"/>
                <w:lang w:val="uz-Cyrl-UZ"/>
              </w:rPr>
            </w:pPr>
            <w:r w:rsidRPr="00C4638D"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  <w:t>Oliy ta’lim muassasasi</w:t>
            </w:r>
            <w:r w:rsidR="001376DE" w:rsidRPr="00CE5E56"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  <w:t xml:space="preserve">ning moliyaviy mablagʻlari manbalari hisobidan moliyalashtirish miqdori </w:t>
            </w:r>
            <w:r w:rsidR="001376DE" w:rsidRPr="00CE5E56">
              <w:rPr>
                <w:rFonts w:ascii="Times New Roman" w:hAnsi="Times New Roman"/>
                <w:i/>
                <w:noProof/>
                <w:sz w:val="26"/>
                <w:szCs w:val="26"/>
                <w:lang w:val="uz-Cyrl-UZ"/>
              </w:rPr>
              <w:t>(mln soʻmda)</w:t>
            </w:r>
          </w:p>
          <w:p w:rsidR="001376DE" w:rsidRPr="00CE5E56" w:rsidRDefault="001376DE" w:rsidP="00E33CED">
            <w:pPr>
              <w:pStyle w:val="a5"/>
              <w:spacing w:before="120" w:after="0" w:line="240" w:lineRule="auto"/>
              <w:ind w:left="28" w:right="263"/>
              <w:jc w:val="both"/>
              <w:rPr>
                <w:rFonts w:ascii="Times New Roman" w:hAnsi="Times New Roman"/>
                <w:b/>
                <w:i/>
                <w:iCs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48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376DE" w:rsidRPr="00CE5E56" w:rsidRDefault="001376DE" w:rsidP="00E33CED">
            <w:pPr>
              <w:pStyle w:val="a5"/>
              <w:spacing w:before="120" w:after="0" w:line="240" w:lineRule="auto"/>
              <w:ind w:left="13" w:right="263" w:hanging="13"/>
              <w:jc w:val="both"/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</w:pPr>
          </w:p>
        </w:tc>
      </w:tr>
      <w:tr w:rsidR="00E33CED" w:rsidRPr="005B24B5" w:rsidTr="00134C0F">
        <w:tc>
          <w:tcPr>
            <w:tcW w:w="741" w:type="dxa"/>
            <w:vMerge/>
            <w:tcBorders>
              <w:right w:val="single" w:sz="4" w:space="0" w:color="auto"/>
            </w:tcBorders>
          </w:tcPr>
          <w:p w:rsidR="001376DE" w:rsidRPr="00CE5E56" w:rsidRDefault="001376DE" w:rsidP="00E33CED">
            <w:pPr>
              <w:pStyle w:val="a5"/>
              <w:spacing w:before="120" w:after="0" w:line="240" w:lineRule="auto"/>
              <w:ind w:left="-1223" w:right="263" w:firstLine="1223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DE" w:rsidRPr="00CE5E56" w:rsidRDefault="001376DE" w:rsidP="00E33CED">
            <w:pPr>
              <w:pStyle w:val="a5"/>
              <w:spacing w:before="120" w:after="0" w:line="240" w:lineRule="auto"/>
              <w:ind w:left="28" w:right="263"/>
              <w:jc w:val="both"/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</w:pPr>
            <w:r w:rsidRPr="00CE5E56"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  <w:t>Birgalikda moliyalashtirish hajmi – Cost sharing</w:t>
            </w:r>
            <w:r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  <w:t>,</w:t>
            </w:r>
            <w:r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 xml:space="preserve"> agar mavjud bo‘lsa</w:t>
            </w:r>
            <w:r w:rsidRPr="00CE5E56">
              <w:rPr>
                <w:rFonts w:ascii="Times New Roman" w:hAnsi="Times New Roman"/>
                <w:i/>
                <w:noProof/>
                <w:sz w:val="26"/>
                <w:szCs w:val="26"/>
                <w:lang w:val="uz-Cyrl-UZ"/>
              </w:rPr>
              <w:t xml:space="preserve"> (mln soʻmda)</w:t>
            </w:r>
          </w:p>
          <w:p w:rsidR="001376DE" w:rsidRPr="00CE5E56" w:rsidRDefault="001376DE" w:rsidP="00E33CED">
            <w:pPr>
              <w:pStyle w:val="a5"/>
              <w:spacing w:before="120" w:after="0" w:line="240" w:lineRule="auto"/>
              <w:ind w:left="28" w:right="263"/>
              <w:jc w:val="both"/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</w:pPr>
            <w:r w:rsidRPr="00CE5E56">
              <w:rPr>
                <w:rFonts w:ascii="Times New Roman" w:hAnsi="Times New Roman"/>
                <w:i/>
                <w:noProof/>
                <w:sz w:val="26"/>
                <w:szCs w:val="26"/>
                <w:lang w:val="uz-Cyrl-UZ"/>
              </w:rPr>
              <w:t xml:space="preserve">(loyihani </w:t>
            </w:r>
            <w:r w:rsidR="00C4638D" w:rsidRPr="00C4638D">
              <w:rPr>
                <w:rFonts w:ascii="Times New Roman" w:hAnsi="Times New Roman"/>
                <w:i/>
                <w:noProof/>
                <w:sz w:val="26"/>
                <w:szCs w:val="26"/>
                <w:lang w:val="uz-Cyrl-UZ"/>
              </w:rPr>
              <w:t>egasi</w:t>
            </w:r>
            <w:r w:rsidRPr="00CE5E56">
              <w:rPr>
                <w:rFonts w:ascii="Times New Roman" w:hAnsi="Times New Roman"/>
                <w:i/>
                <w:noProof/>
                <w:sz w:val="26"/>
                <w:szCs w:val="26"/>
                <w:lang w:val="uz-Cyrl-UZ"/>
              </w:rPr>
              <w:t xml:space="preserve"> oʻz mablagʻlari yoki boshqa tashkilot mablagʻlari jalb etilishi mumkin. Birgalikda moliyalashtirishga rozilik bildirgan  </w:t>
            </w:r>
            <w:r w:rsidRPr="00CE5E56">
              <w:rPr>
                <w:rFonts w:ascii="Times New Roman" w:hAnsi="Times New Roman"/>
                <w:i/>
                <w:noProof/>
                <w:sz w:val="26"/>
                <w:szCs w:val="26"/>
                <w:lang w:val="uz-Cyrl-UZ"/>
              </w:rPr>
              <w:lastRenderedPageBreak/>
              <w:t>tashkilot nomi va rozilik xati nusxasini ilova qilinadi)</w:t>
            </w:r>
          </w:p>
        </w:tc>
        <w:tc>
          <w:tcPr>
            <w:tcW w:w="4816" w:type="dxa"/>
            <w:tcBorders>
              <w:left w:val="single" w:sz="4" w:space="0" w:color="auto"/>
            </w:tcBorders>
            <w:shd w:val="clear" w:color="auto" w:fill="auto"/>
          </w:tcPr>
          <w:p w:rsidR="001376DE" w:rsidRPr="00CE5E56" w:rsidRDefault="001376DE" w:rsidP="00E33CED">
            <w:pPr>
              <w:pStyle w:val="a5"/>
              <w:spacing w:before="120" w:after="0" w:line="240" w:lineRule="auto"/>
              <w:ind w:left="13" w:right="263" w:hanging="13"/>
              <w:jc w:val="both"/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</w:pPr>
          </w:p>
        </w:tc>
      </w:tr>
    </w:tbl>
    <w:p w:rsidR="001376DE" w:rsidRDefault="001376DE" w:rsidP="001376DE">
      <w:pPr>
        <w:pStyle w:val="a5"/>
        <w:spacing w:before="120" w:after="0" w:line="240" w:lineRule="auto"/>
        <w:jc w:val="center"/>
        <w:rPr>
          <w:rFonts w:ascii="Times New Roman" w:hAnsi="Times New Roman"/>
          <w:b/>
          <w:noProof/>
          <w:sz w:val="26"/>
          <w:szCs w:val="26"/>
          <w:lang w:val="uz-Cyrl-UZ"/>
        </w:rPr>
      </w:pPr>
    </w:p>
    <w:p w:rsidR="00E33CED" w:rsidRDefault="00E33CED" w:rsidP="001376DE">
      <w:pPr>
        <w:pStyle w:val="a5"/>
        <w:spacing w:before="120" w:after="0" w:line="240" w:lineRule="auto"/>
        <w:jc w:val="center"/>
        <w:rPr>
          <w:rFonts w:ascii="Times New Roman" w:hAnsi="Times New Roman"/>
          <w:b/>
          <w:noProof/>
          <w:sz w:val="26"/>
          <w:szCs w:val="26"/>
          <w:lang w:val="uz-Cyrl-UZ"/>
        </w:rPr>
      </w:pPr>
    </w:p>
    <w:p w:rsidR="00E33CED" w:rsidRDefault="00E33CED" w:rsidP="001376DE">
      <w:pPr>
        <w:pStyle w:val="a5"/>
        <w:spacing w:before="120" w:after="0" w:line="240" w:lineRule="auto"/>
        <w:jc w:val="center"/>
        <w:rPr>
          <w:rFonts w:ascii="Times New Roman" w:hAnsi="Times New Roman"/>
          <w:b/>
          <w:noProof/>
          <w:sz w:val="26"/>
          <w:szCs w:val="26"/>
          <w:lang w:val="uz-Cyrl-UZ"/>
        </w:rPr>
      </w:pPr>
    </w:p>
    <w:p w:rsidR="00E33CED" w:rsidRDefault="00E33CED" w:rsidP="001376DE">
      <w:pPr>
        <w:pStyle w:val="a5"/>
        <w:spacing w:before="120" w:after="0" w:line="240" w:lineRule="auto"/>
        <w:jc w:val="center"/>
        <w:rPr>
          <w:rFonts w:ascii="Times New Roman" w:hAnsi="Times New Roman"/>
          <w:b/>
          <w:noProof/>
          <w:sz w:val="26"/>
          <w:szCs w:val="26"/>
          <w:lang w:val="uz-Cyrl-UZ"/>
        </w:rPr>
      </w:pPr>
    </w:p>
    <w:p w:rsidR="00E33CED" w:rsidRPr="00CE5E56" w:rsidRDefault="00E33CED" w:rsidP="001376DE">
      <w:pPr>
        <w:pStyle w:val="a5"/>
        <w:spacing w:before="120" w:after="0" w:line="240" w:lineRule="auto"/>
        <w:jc w:val="center"/>
        <w:rPr>
          <w:rFonts w:ascii="Times New Roman" w:hAnsi="Times New Roman"/>
          <w:b/>
          <w:noProof/>
          <w:sz w:val="26"/>
          <w:szCs w:val="26"/>
          <w:lang w:val="uz-Cyrl-UZ"/>
        </w:rPr>
      </w:pPr>
    </w:p>
    <w:p w:rsidR="001376DE" w:rsidRDefault="001376DE" w:rsidP="001376DE">
      <w:pPr>
        <w:pStyle w:val="a5"/>
        <w:spacing w:before="120" w:after="0" w:line="240" w:lineRule="auto"/>
        <w:jc w:val="center"/>
        <w:rPr>
          <w:rFonts w:ascii="Times New Roman" w:hAnsi="Times New Roman"/>
          <w:b/>
          <w:noProof/>
          <w:sz w:val="26"/>
          <w:szCs w:val="26"/>
          <w:lang w:val="uz-Cyrl-UZ"/>
        </w:rPr>
      </w:pPr>
    </w:p>
    <w:p w:rsidR="007564BF" w:rsidRDefault="001376DE" w:rsidP="001376DE">
      <w:pPr>
        <w:pStyle w:val="a5"/>
        <w:spacing w:before="120"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uz-Cyrl-UZ"/>
        </w:rPr>
      </w:pPr>
      <w:r w:rsidRPr="00CE5E56">
        <w:rPr>
          <w:rFonts w:ascii="Times New Roman" w:hAnsi="Times New Roman"/>
          <w:b/>
          <w:noProof/>
          <w:sz w:val="28"/>
          <w:szCs w:val="28"/>
          <w:lang w:val="uz-Cyrl-UZ"/>
        </w:rPr>
        <w:t>XARAJATLAR SMETASI</w:t>
      </w:r>
    </w:p>
    <w:p w:rsidR="007564BF" w:rsidRDefault="007564BF" w:rsidP="001376DE">
      <w:pPr>
        <w:pStyle w:val="a5"/>
        <w:spacing w:before="120"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uz-Cyrl-UZ"/>
        </w:rPr>
      </w:pPr>
    </w:p>
    <w:p w:rsidR="001376DE" w:rsidRPr="00CE5E56" w:rsidRDefault="001376DE" w:rsidP="001376DE">
      <w:pPr>
        <w:pStyle w:val="a5"/>
        <w:spacing w:before="120"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uz-Cyrl-UZ"/>
        </w:rPr>
      </w:pPr>
      <w:r w:rsidRPr="00CE5E56">
        <w:rPr>
          <w:rFonts w:ascii="Times New Roman" w:hAnsi="Times New Roman"/>
          <w:b/>
          <w:noProof/>
          <w:sz w:val="28"/>
          <w:szCs w:val="28"/>
          <w:lang w:val="uz-Cyrl-UZ"/>
        </w:rPr>
        <w:t xml:space="preserve"> </w:t>
      </w:r>
    </w:p>
    <w:p w:rsidR="001376DE" w:rsidRPr="00CE5E56" w:rsidRDefault="001376DE" w:rsidP="001376DE">
      <w:pPr>
        <w:pStyle w:val="a5"/>
        <w:spacing w:before="120" w:after="0" w:line="240" w:lineRule="auto"/>
        <w:jc w:val="center"/>
        <w:rPr>
          <w:rFonts w:ascii="Times New Roman" w:hAnsi="Times New Roman"/>
          <w:b/>
          <w:noProof/>
          <w:sz w:val="26"/>
          <w:szCs w:val="26"/>
          <w:lang w:val="uz-Cyrl-UZ"/>
        </w:rPr>
      </w:pPr>
      <w:r w:rsidRPr="00CE5E56">
        <w:rPr>
          <w:rFonts w:ascii="Times New Roman" w:hAnsi="Times New Roman"/>
          <w:b/>
          <w:bCs/>
          <w:noProof/>
          <w:sz w:val="26"/>
          <w:szCs w:val="26"/>
          <w:lang w:val="uz-Cyrl-UZ"/>
        </w:rPr>
        <w:t>____________________________________________________</w:t>
      </w:r>
    </w:p>
    <w:p w:rsidR="001376DE" w:rsidRPr="00CE5E56" w:rsidRDefault="001376DE" w:rsidP="001376DE">
      <w:pPr>
        <w:pStyle w:val="21"/>
        <w:spacing w:before="120" w:after="0" w:line="240" w:lineRule="auto"/>
        <w:ind w:left="720"/>
        <w:jc w:val="center"/>
        <w:rPr>
          <w:bCs/>
          <w:noProof/>
          <w:sz w:val="26"/>
          <w:szCs w:val="26"/>
          <w:lang w:val="uz-Cyrl-UZ"/>
        </w:rPr>
      </w:pPr>
      <w:r w:rsidRPr="00CE5E56">
        <w:rPr>
          <w:bCs/>
          <w:noProof/>
          <w:sz w:val="26"/>
          <w:szCs w:val="26"/>
          <w:lang w:val="uz-Cyrl-UZ"/>
        </w:rPr>
        <w:t>(loyiha nomi)</w:t>
      </w:r>
    </w:p>
    <w:tbl>
      <w:tblPr>
        <w:tblW w:w="10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9"/>
        <w:gridCol w:w="2646"/>
      </w:tblGrid>
      <w:tr w:rsidR="00527982" w:rsidRPr="001376DE" w:rsidTr="00527982">
        <w:trPr>
          <w:trHeight w:val="1030"/>
          <w:jc w:val="center"/>
        </w:trPr>
        <w:tc>
          <w:tcPr>
            <w:tcW w:w="7729" w:type="dxa"/>
            <w:vAlign w:val="center"/>
            <w:hideMark/>
          </w:tcPr>
          <w:p w:rsidR="00527982" w:rsidRPr="00CE5E56" w:rsidRDefault="00527982" w:rsidP="00B46D77">
            <w:pPr>
              <w:spacing w:before="120" w:after="0"/>
              <w:jc w:val="center"/>
              <w:rPr>
                <w:b/>
                <w:noProof/>
                <w:sz w:val="26"/>
                <w:szCs w:val="26"/>
                <w:lang w:val="uz-Cyrl-UZ"/>
              </w:rPr>
            </w:pPr>
            <w:r w:rsidRPr="00CE5E56">
              <w:rPr>
                <w:b/>
                <w:noProof/>
                <w:sz w:val="26"/>
                <w:szCs w:val="26"/>
                <w:lang w:val="uz-Cyrl-UZ"/>
              </w:rPr>
              <w:t>Xarajat turlari</w:t>
            </w:r>
          </w:p>
        </w:tc>
        <w:tc>
          <w:tcPr>
            <w:tcW w:w="2646" w:type="dxa"/>
            <w:vAlign w:val="center"/>
            <w:hideMark/>
          </w:tcPr>
          <w:p w:rsidR="00527982" w:rsidRPr="00527982" w:rsidRDefault="00527982" w:rsidP="00B46D77">
            <w:pPr>
              <w:spacing w:before="120" w:after="0"/>
              <w:jc w:val="center"/>
              <w:rPr>
                <w:b/>
                <w:noProof/>
                <w:sz w:val="26"/>
                <w:szCs w:val="26"/>
                <w:lang w:val="en-US"/>
              </w:rPr>
            </w:pPr>
            <w:r>
              <w:rPr>
                <w:b/>
                <w:noProof/>
                <w:sz w:val="26"/>
                <w:szCs w:val="26"/>
                <w:lang w:val="en-US"/>
              </w:rPr>
              <w:t>Summa (so’mda)</w:t>
            </w:r>
          </w:p>
        </w:tc>
      </w:tr>
      <w:tr w:rsidR="00527982" w:rsidRPr="005B24B5" w:rsidTr="00527982">
        <w:trPr>
          <w:trHeight w:val="721"/>
          <w:jc w:val="center"/>
        </w:trPr>
        <w:tc>
          <w:tcPr>
            <w:tcW w:w="7729" w:type="dxa"/>
            <w:hideMark/>
          </w:tcPr>
          <w:p w:rsidR="00527982" w:rsidRPr="00CE5E56" w:rsidRDefault="00527982" w:rsidP="00B46D77">
            <w:pPr>
              <w:spacing w:before="120" w:after="0"/>
              <w:rPr>
                <w:noProof/>
                <w:sz w:val="26"/>
                <w:szCs w:val="26"/>
                <w:lang w:val="uz-Cyrl-UZ"/>
              </w:rPr>
            </w:pPr>
            <w:r w:rsidRPr="00CE5E56">
              <w:rPr>
                <w:noProof/>
                <w:sz w:val="26"/>
                <w:szCs w:val="26"/>
                <w:lang w:val="uz-Cyrl-UZ"/>
              </w:rPr>
              <w:t>Xomashyo va materiallarni sotib olish bilan bogʻliq xarajatlar</w:t>
            </w:r>
          </w:p>
        </w:tc>
        <w:tc>
          <w:tcPr>
            <w:tcW w:w="2646" w:type="dxa"/>
          </w:tcPr>
          <w:p w:rsidR="00527982" w:rsidRPr="00CE5E56" w:rsidRDefault="00527982" w:rsidP="00B46D77">
            <w:pPr>
              <w:spacing w:before="120" w:after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</w:tr>
      <w:tr w:rsidR="00527982" w:rsidRPr="005B24B5" w:rsidTr="00527982">
        <w:trPr>
          <w:trHeight w:val="709"/>
          <w:jc w:val="center"/>
        </w:trPr>
        <w:tc>
          <w:tcPr>
            <w:tcW w:w="7729" w:type="dxa"/>
            <w:hideMark/>
          </w:tcPr>
          <w:p w:rsidR="00527982" w:rsidRPr="00CE5E56" w:rsidRDefault="00527982" w:rsidP="00B46D77">
            <w:pPr>
              <w:spacing w:before="120" w:after="0"/>
              <w:rPr>
                <w:noProof/>
                <w:sz w:val="26"/>
                <w:szCs w:val="26"/>
                <w:lang w:val="uz-Cyrl-UZ"/>
              </w:rPr>
            </w:pPr>
            <w:r w:rsidRPr="00CE5E56">
              <w:rPr>
                <w:noProof/>
                <w:sz w:val="26"/>
                <w:szCs w:val="26"/>
                <w:lang w:val="uz-Cyrl-UZ"/>
              </w:rPr>
              <w:t>Inventar, texnika va jihozlarni xarid qilish xarajatlari</w:t>
            </w:r>
          </w:p>
        </w:tc>
        <w:tc>
          <w:tcPr>
            <w:tcW w:w="2646" w:type="dxa"/>
          </w:tcPr>
          <w:p w:rsidR="00527982" w:rsidRPr="00CE5E56" w:rsidRDefault="00527982" w:rsidP="00B46D77">
            <w:pPr>
              <w:spacing w:before="120" w:after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</w:tr>
      <w:tr w:rsidR="00DD4B32" w:rsidRPr="005B24B5" w:rsidTr="00527982">
        <w:trPr>
          <w:trHeight w:val="709"/>
          <w:jc w:val="center"/>
        </w:trPr>
        <w:tc>
          <w:tcPr>
            <w:tcW w:w="7729" w:type="dxa"/>
          </w:tcPr>
          <w:p w:rsidR="00DD4B32" w:rsidRPr="00CE5E56" w:rsidRDefault="00DD4B32" w:rsidP="00B46D77">
            <w:pPr>
              <w:spacing w:before="120" w:after="0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2646" w:type="dxa"/>
          </w:tcPr>
          <w:p w:rsidR="00DD4B32" w:rsidRPr="00CE5E56" w:rsidRDefault="00DD4B32" w:rsidP="00B46D77">
            <w:pPr>
              <w:spacing w:before="120" w:after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</w:tr>
      <w:tr w:rsidR="00DD4B32" w:rsidRPr="005B24B5" w:rsidTr="00527982">
        <w:trPr>
          <w:trHeight w:val="709"/>
          <w:jc w:val="center"/>
        </w:trPr>
        <w:tc>
          <w:tcPr>
            <w:tcW w:w="7729" w:type="dxa"/>
          </w:tcPr>
          <w:p w:rsidR="00DD4B32" w:rsidRPr="00CE5E56" w:rsidRDefault="00DD4B32" w:rsidP="00B46D77">
            <w:pPr>
              <w:spacing w:before="120" w:after="0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2646" w:type="dxa"/>
          </w:tcPr>
          <w:p w:rsidR="00DD4B32" w:rsidRPr="00CE5E56" w:rsidRDefault="00DD4B32" w:rsidP="00B46D77">
            <w:pPr>
              <w:spacing w:before="120" w:after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</w:tr>
      <w:tr w:rsidR="00DD4B32" w:rsidRPr="005B24B5" w:rsidTr="00527982">
        <w:trPr>
          <w:trHeight w:val="709"/>
          <w:jc w:val="center"/>
        </w:trPr>
        <w:tc>
          <w:tcPr>
            <w:tcW w:w="7729" w:type="dxa"/>
          </w:tcPr>
          <w:p w:rsidR="00DD4B32" w:rsidRPr="00CE5E56" w:rsidRDefault="00DD4B32" w:rsidP="00B46D77">
            <w:pPr>
              <w:spacing w:before="120" w:after="0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2646" w:type="dxa"/>
          </w:tcPr>
          <w:p w:rsidR="00DD4B32" w:rsidRPr="00CE5E56" w:rsidRDefault="00DD4B32" w:rsidP="00B46D77">
            <w:pPr>
              <w:spacing w:before="120" w:after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</w:tr>
      <w:tr w:rsidR="00DD4B32" w:rsidRPr="005B24B5" w:rsidTr="00527982">
        <w:trPr>
          <w:trHeight w:val="709"/>
          <w:jc w:val="center"/>
        </w:trPr>
        <w:tc>
          <w:tcPr>
            <w:tcW w:w="7729" w:type="dxa"/>
          </w:tcPr>
          <w:p w:rsidR="00DD4B32" w:rsidRPr="00CE5E56" w:rsidRDefault="00DD4B32" w:rsidP="00B46D77">
            <w:pPr>
              <w:spacing w:before="120" w:after="0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2646" w:type="dxa"/>
          </w:tcPr>
          <w:p w:rsidR="00DD4B32" w:rsidRPr="00CE5E56" w:rsidRDefault="00DD4B32" w:rsidP="00B46D77">
            <w:pPr>
              <w:spacing w:before="120" w:after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</w:tr>
      <w:tr w:rsidR="00DD4B32" w:rsidRPr="005B24B5" w:rsidTr="00527982">
        <w:trPr>
          <w:trHeight w:val="709"/>
          <w:jc w:val="center"/>
        </w:trPr>
        <w:tc>
          <w:tcPr>
            <w:tcW w:w="7729" w:type="dxa"/>
          </w:tcPr>
          <w:p w:rsidR="00DD4B32" w:rsidRPr="00CE5E56" w:rsidRDefault="00DD4B32" w:rsidP="00B46D77">
            <w:pPr>
              <w:spacing w:before="120" w:after="0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2646" w:type="dxa"/>
          </w:tcPr>
          <w:p w:rsidR="00DD4B32" w:rsidRPr="00CE5E56" w:rsidRDefault="00DD4B32" w:rsidP="00B46D77">
            <w:pPr>
              <w:spacing w:before="120" w:after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</w:tr>
      <w:tr w:rsidR="00DD4B32" w:rsidRPr="005B24B5" w:rsidTr="00527982">
        <w:trPr>
          <w:trHeight w:val="709"/>
          <w:jc w:val="center"/>
        </w:trPr>
        <w:tc>
          <w:tcPr>
            <w:tcW w:w="7729" w:type="dxa"/>
          </w:tcPr>
          <w:p w:rsidR="00DD4B32" w:rsidRPr="00CE5E56" w:rsidRDefault="00DD4B32" w:rsidP="00B46D77">
            <w:pPr>
              <w:spacing w:before="120" w:after="0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2646" w:type="dxa"/>
          </w:tcPr>
          <w:p w:rsidR="00DD4B32" w:rsidRPr="00CE5E56" w:rsidRDefault="00DD4B32" w:rsidP="00B46D77">
            <w:pPr>
              <w:spacing w:before="120" w:after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</w:tr>
      <w:tr w:rsidR="00527982" w:rsidRPr="00CE5E56" w:rsidTr="00527982">
        <w:trPr>
          <w:trHeight w:val="412"/>
          <w:jc w:val="center"/>
        </w:trPr>
        <w:tc>
          <w:tcPr>
            <w:tcW w:w="7729" w:type="dxa"/>
            <w:hideMark/>
          </w:tcPr>
          <w:p w:rsidR="00527982" w:rsidRPr="00CE5E56" w:rsidRDefault="00527982" w:rsidP="00B46D77">
            <w:pPr>
              <w:spacing w:before="120" w:after="0"/>
              <w:rPr>
                <w:noProof/>
                <w:sz w:val="26"/>
                <w:szCs w:val="26"/>
                <w:lang w:val="uz-Cyrl-UZ"/>
              </w:rPr>
            </w:pPr>
            <w:r w:rsidRPr="00CE5E56">
              <w:rPr>
                <w:noProof/>
                <w:sz w:val="26"/>
                <w:szCs w:val="26"/>
                <w:lang w:val="uz-Cyrl-UZ"/>
              </w:rPr>
              <w:t>Boshqa xarajatlar</w:t>
            </w:r>
          </w:p>
        </w:tc>
        <w:tc>
          <w:tcPr>
            <w:tcW w:w="2646" w:type="dxa"/>
          </w:tcPr>
          <w:p w:rsidR="00527982" w:rsidRPr="00CE5E56" w:rsidRDefault="00527982" w:rsidP="00B46D77">
            <w:pPr>
              <w:spacing w:before="120" w:after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</w:tr>
      <w:tr w:rsidR="00527982" w:rsidRPr="00CE5E56" w:rsidTr="00527982">
        <w:trPr>
          <w:trHeight w:val="412"/>
          <w:jc w:val="center"/>
        </w:trPr>
        <w:tc>
          <w:tcPr>
            <w:tcW w:w="7729" w:type="dxa"/>
            <w:hideMark/>
          </w:tcPr>
          <w:p w:rsidR="00527982" w:rsidRPr="00CE5E56" w:rsidRDefault="00527982" w:rsidP="00B46D77">
            <w:pPr>
              <w:spacing w:before="120" w:after="0"/>
              <w:rPr>
                <w:b/>
                <w:noProof/>
                <w:sz w:val="26"/>
                <w:szCs w:val="26"/>
                <w:lang w:val="uz-Cyrl-UZ"/>
              </w:rPr>
            </w:pPr>
            <w:r w:rsidRPr="00CE5E56">
              <w:rPr>
                <w:b/>
                <w:noProof/>
                <w:sz w:val="26"/>
                <w:szCs w:val="26"/>
                <w:lang w:val="uz-Cyrl-UZ"/>
              </w:rPr>
              <w:t>Jami xarajatlar:</w:t>
            </w:r>
          </w:p>
        </w:tc>
        <w:tc>
          <w:tcPr>
            <w:tcW w:w="2646" w:type="dxa"/>
          </w:tcPr>
          <w:p w:rsidR="00527982" w:rsidRPr="00CE5E56" w:rsidRDefault="00527982" w:rsidP="00B46D77">
            <w:pPr>
              <w:spacing w:before="120" w:after="0"/>
              <w:jc w:val="both"/>
              <w:rPr>
                <w:b/>
                <w:noProof/>
                <w:sz w:val="26"/>
                <w:szCs w:val="26"/>
                <w:lang w:val="uz-Cyrl-UZ"/>
              </w:rPr>
            </w:pPr>
          </w:p>
        </w:tc>
      </w:tr>
    </w:tbl>
    <w:p w:rsidR="001376DE" w:rsidRPr="00CE5E56" w:rsidRDefault="001376DE" w:rsidP="001376DE">
      <w:pPr>
        <w:pStyle w:val="a5"/>
        <w:spacing w:before="120" w:after="0" w:line="240" w:lineRule="auto"/>
        <w:jc w:val="both"/>
        <w:rPr>
          <w:rFonts w:ascii="Times New Roman" w:hAnsi="Times New Roman"/>
          <w:noProof/>
          <w:sz w:val="24"/>
          <w:szCs w:val="24"/>
          <w:u w:val="single"/>
          <w:lang w:val="uz-Cyrl-UZ"/>
        </w:rPr>
      </w:pPr>
    </w:p>
    <w:p w:rsidR="001376DE" w:rsidRPr="003B7EF0" w:rsidRDefault="001376DE" w:rsidP="008C448E">
      <w:pPr>
        <w:rPr>
          <w:lang w:val="en-US"/>
        </w:rPr>
      </w:pPr>
      <w:bookmarkStart w:id="0" w:name="_GoBack"/>
      <w:bookmarkEnd w:id="0"/>
    </w:p>
    <w:sectPr w:rsidR="001376DE" w:rsidRPr="003B7EF0" w:rsidSect="008C448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E32" w:rsidRDefault="00C92E32">
      <w:pPr>
        <w:spacing w:after="0"/>
      </w:pPr>
      <w:r>
        <w:separator/>
      </w:r>
    </w:p>
  </w:endnote>
  <w:endnote w:type="continuationSeparator" w:id="0">
    <w:p w:rsidR="00C92E32" w:rsidRDefault="00C92E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D9" w:rsidRPr="001D0C28" w:rsidRDefault="005C4DFE" w:rsidP="00E70C92">
    <w:pPr>
      <w:pStyle w:val="a6"/>
      <w:jc w:val="center"/>
      <w:rPr>
        <w:lang w:val="uz-Cyrl-UZ"/>
      </w:rPr>
    </w:pPr>
    <w:r>
      <w:fldChar w:fldCharType="begin"/>
    </w:r>
    <w:r>
      <w:instrText>PAGE   \* MERGEFORMAT</w:instrText>
    </w:r>
    <w:r>
      <w:fldChar w:fldCharType="separate"/>
    </w:r>
    <w:r w:rsidR="00B55D72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E32" w:rsidRDefault="00C92E32">
      <w:pPr>
        <w:spacing w:after="0"/>
      </w:pPr>
      <w:r>
        <w:separator/>
      </w:r>
    </w:p>
  </w:footnote>
  <w:footnote w:type="continuationSeparator" w:id="0">
    <w:p w:rsidR="00C92E32" w:rsidRDefault="00C92E3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40FA"/>
    <w:multiLevelType w:val="hybridMultilevel"/>
    <w:tmpl w:val="4A68F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76D6B"/>
    <w:multiLevelType w:val="hybridMultilevel"/>
    <w:tmpl w:val="2910A50E"/>
    <w:lvl w:ilvl="0" w:tplc="C758FE02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373D63"/>
    <w:multiLevelType w:val="multilevel"/>
    <w:tmpl w:val="9EB4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586A93"/>
    <w:multiLevelType w:val="multilevel"/>
    <w:tmpl w:val="AA66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20439D"/>
    <w:multiLevelType w:val="hybridMultilevel"/>
    <w:tmpl w:val="398046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70A41"/>
    <w:multiLevelType w:val="multilevel"/>
    <w:tmpl w:val="1D80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8044B6"/>
    <w:multiLevelType w:val="multilevel"/>
    <w:tmpl w:val="7AF46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502655"/>
    <w:multiLevelType w:val="multilevel"/>
    <w:tmpl w:val="8C9CC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CE5483"/>
    <w:multiLevelType w:val="multilevel"/>
    <w:tmpl w:val="F2BCA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C53FB9"/>
    <w:multiLevelType w:val="hybridMultilevel"/>
    <w:tmpl w:val="A0C8AF3A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0" w15:restartNumberingAfterBreak="0">
    <w:nsid w:val="595C7216"/>
    <w:multiLevelType w:val="multilevel"/>
    <w:tmpl w:val="E8C4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DE27BB"/>
    <w:multiLevelType w:val="hybridMultilevel"/>
    <w:tmpl w:val="C2CEF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0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11"/>
  </w:num>
  <w:num w:numId="10">
    <w:abstractNumId w:val="9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7C"/>
    <w:rsid w:val="00073A07"/>
    <w:rsid w:val="001011B1"/>
    <w:rsid w:val="00134C0F"/>
    <w:rsid w:val="001376DE"/>
    <w:rsid w:val="00137A62"/>
    <w:rsid w:val="001A5160"/>
    <w:rsid w:val="001D47E1"/>
    <w:rsid w:val="002A510E"/>
    <w:rsid w:val="002F627A"/>
    <w:rsid w:val="00396278"/>
    <w:rsid w:val="003A7EE3"/>
    <w:rsid w:val="003B7EF0"/>
    <w:rsid w:val="004115FD"/>
    <w:rsid w:val="00454FBF"/>
    <w:rsid w:val="004918D6"/>
    <w:rsid w:val="004948C1"/>
    <w:rsid w:val="004F1C22"/>
    <w:rsid w:val="00527982"/>
    <w:rsid w:val="005A7F7F"/>
    <w:rsid w:val="005B24B5"/>
    <w:rsid w:val="005C4DFE"/>
    <w:rsid w:val="005D06D2"/>
    <w:rsid w:val="00645ABB"/>
    <w:rsid w:val="006A3747"/>
    <w:rsid w:val="006C0B77"/>
    <w:rsid w:val="006C18A3"/>
    <w:rsid w:val="006E2CE6"/>
    <w:rsid w:val="007120F2"/>
    <w:rsid w:val="00712942"/>
    <w:rsid w:val="007558CC"/>
    <w:rsid w:val="007564BF"/>
    <w:rsid w:val="008242FF"/>
    <w:rsid w:val="00870751"/>
    <w:rsid w:val="0089179A"/>
    <w:rsid w:val="008C0FF1"/>
    <w:rsid w:val="008C448E"/>
    <w:rsid w:val="008D6407"/>
    <w:rsid w:val="00911615"/>
    <w:rsid w:val="00922C48"/>
    <w:rsid w:val="00943CA6"/>
    <w:rsid w:val="0095267A"/>
    <w:rsid w:val="009B745C"/>
    <w:rsid w:val="00A029F5"/>
    <w:rsid w:val="00A04DB9"/>
    <w:rsid w:val="00A57E95"/>
    <w:rsid w:val="00AF4C77"/>
    <w:rsid w:val="00B21471"/>
    <w:rsid w:val="00B44BAB"/>
    <w:rsid w:val="00B54A14"/>
    <w:rsid w:val="00B55D72"/>
    <w:rsid w:val="00B915B7"/>
    <w:rsid w:val="00C1092C"/>
    <w:rsid w:val="00C3590D"/>
    <w:rsid w:val="00C4638D"/>
    <w:rsid w:val="00C741AE"/>
    <w:rsid w:val="00C92E32"/>
    <w:rsid w:val="00C9307C"/>
    <w:rsid w:val="00C959FC"/>
    <w:rsid w:val="00CC2D7E"/>
    <w:rsid w:val="00D0010E"/>
    <w:rsid w:val="00D46692"/>
    <w:rsid w:val="00D46BBD"/>
    <w:rsid w:val="00D86B50"/>
    <w:rsid w:val="00DD4B32"/>
    <w:rsid w:val="00DF1214"/>
    <w:rsid w:val="00DF7729"/>
    <w:rsid w:val="00E33CED"/>
    <w:rsid w:val="00E512EB"/>
    <w:rsid w:val="00EA59DF"/>
    <w:rsid w:val="00EC4EE5"/>
    <w:rsid w:val="00ED0D5E"/>
    <w:rsid w:val="00EE4070"/>
    <w:rsid w:val="00F12C76"/>
    <w:rsid w:val="00F214C1"/>
    <w:rsid w:val="00F31849"/>
    <w:rsid w:val="00F87310"/>
    <w:rsid w:val="00FA026C"/>
    <w:rsid w:val="00FA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5624"/>
  <w15:chartTrackingRefBased/>
  <w15:docId w15:val="{24F4D095-3609-48E2-A2EE-B39F15CFD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3B7EF0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B7EF0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7E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B7E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B7EF0"/>
    <w:rPr>
      <w:b/>
      <w:bCs/>
    </w:rPr>
  </w:style>
  <w:style w:type="paragraph" w:styleId="a4">
    <w:name w:val="Normal (Web)"/>
    <w:basedOn w:val="a"/>
    <w:uiPriority w:val="99"/>
    <w:semiHidden/>
    <w:unhideWhenUsed/>
    <w:rsid w:val="003B7EF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376DE"/>
    <w:pPr>
      <w:spacing w:line="259" w:lineRule="auto"/>
      <w:ind w:left="720"/>
      <w:contextualSpacing/>
    </w:pPr>
    <w:rPr>
      <w:rFonts w:asciiTheme="minorHAnsi" w:hAnsiTheme="minorHAnsi"/>
      <w:sz w:val="22"/>
    </w:rPr>
  </w:style>
  <w:style w:type="paragraph" w:styleId="a6">
    <w:name w:val="footer"/>
    <w:basedOn w:val="a"/>
    <w:link w:val="a7"/>
    <w:uiPriority w:val="99"/>
    <w:unhideWhenUsed/>
    <w:rsid w:val="001376DE"/>
    <w:pPr>
      <w:tabs>
        <w:tab w:val="center" w:pos="4677"/>
        <w:tab w:val="right" w:pos="9355"/>
      </w:tabs>
      <w:spacing w:line="259" w:lineRule="auto"/>
    </w:pPr>
    <w:rPr>
      <w:rFonts w:ascii="Calibri" w:eastAsia="Calibri" w:hAnsi="Calibri" w:cs="Times New Roman"/>
      <w:sz w:val="20"/>
      <w:szCs w:val="20"/>
      <w:lang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1376DE"/>
    <w:rPr>
      <w:rFonts w:ascii="Calibri" w:eastAsia="Calibri" w:hAnsi="Calibri" w:cs="Times New Roman"/>
      <w:sz w:val="20"/>
      <w:szCs w:val="20"/>
      <w:lang w:eastAsia="x-none"/>
    </w:rPr>
  </w:style>
  <w:style w:type="paragraph" w:styleId="a8">
    <w:name w:val="No Spacing"/>
    <w:uiPriority w:val="1"/>
    <w:qFormat/>
    <w:rsid w:val="001376DE"/>
    <w:pPr>
      <w:spacing w:after="0" w:line="240" w:lineRule="auto"/>
    </w:pPr>
    <w:rPr>
      <w:rFonts w:ascii="Calibri" w:eastAsia="Calibri" w:hAnsi="Calibri" w:cs="Times New Roman"/>
    </w:rPr>
  </w:style>
  <w:style w:type="paragraph" w:styleId="21">
    <w:name w:val="Body Text 2"/>
    <w:basedOn w:val="a"/>
    <w:link w:val="22"/>
    <w:uiPriority w:val="99"/>
    <w:unhideWhenUsed/>
    <w:rsid w:val="001376DE"/>
    <w:pPr>
      <w:widowControl w:val="0"/>
      <w:autoSpaceDE w:val="0"/>
      <w:autoSpaceDN w:val="0"/>
      <w:spacing w:after="120" w:line="480" w:lineRule="auto"/>
    </w:pPr>
    <w:rPr>
      <w:rFonts w:eastAsia="Times New Roman" w:cs="Times New Roman"/>
      <w:sz w:val="22"/>
      <w:lang w:val="x-none" w:eastAsia="x-none" w:bidi="ru-RU"/>
    </w:rPr>
  </w:style>
  <w:style w:type="character" w:customStyle="1" w:styleId="22">
    <w:name w:val="Основной текст 2 Знак"/>
    <w:basedOn w:val="a0"/>
    <w:link w:val="21"/>
    <w:uiPriority w:val="99"/>
    <w:rsid w:val="001376DE"/>
    <w:rPr>
      <w:rFonts w:ascii="Times New Roman" w:eastAsia="Times New Roman" w:hAnsi="Times New Roman" w:cs="Times New Roman"/>
      <w:lang w:val="x-none" w:eastAsia="x-none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6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71</cp:revision>
  <dcterms:created xsi:type="dcterms:W3CDTF">2026-01-27T09:58:00Z</dcterms:created>
  <dcterms:modified xsi:type="dcterms:W3CDTF">2026-02-06T08:12:00Z</dcterms:modified>
</cp:coreProperties>
</file>