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400C" w14:textId="77777777" w:rsidR="0099465D" w:rsidRPr="00305551" w:rsidRDefault="0099465D" w:rsidP="0099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proofErr w:type="gram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O‘</w:t>
      </w:r>
      <w:proofErr w:type="gram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ZBEKISTON RESPUBLIKASI OLIY TA’LIM, </w:t>
      </w:r>
    </w:p>
    <w:p w14:paraId="1366C83B" w14:textId="77777777" w:rsidR="0099465D" w:rsidRPr="00305551" w:rsidRDefault="0099465D" w:rsidP="0099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FAN VA INNOVATSIYALAR VAZIRLIGI</w:t>
      </w:r>
    </w:p>
    <w:p w14:paraId="691C37ED" w14:textId="77777777" w:rsidR="0099465D" w:rsidRPr="00305551" w:rsidRDefault="0099465D" w:rsidP="0099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TOSHKENT DAVLAT IQTISODIYOT UNIVERSITETI </w:t>
      </w:r>
    </w:p>
    <w:p w14:paraId="7A9A7DA6" w14:textId="77777777" w:rsidR="0099465D" w:rsidRPr="00305551" w:rsidRDefault="0099465D" w:rsidP="0099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SAMARQAND FILIALI</w:t>
      </w:r>
    </w:p>
    <w:p w14:paraId="17FBB572" w14:textId="77777777" w:rsidR="0099465D" w:rsidRPr="00305551" w:rsidRDefault="0099465D" w:rsidP="009946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ab/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Raqamli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bank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ishi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fanidan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yakuniy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nazorat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uchun</w:t>
      </w:r>
      <w:proofErr w:type="spellEnd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savollar</w:t>
      </w:r>
      <w:proofErr w:type="spellEnd"/>
    </w:p>
    <w:p w14:paraId="2E6C9B59" w14:textId="77777777" w:rsidR="001560AE" w:rsidRPr="00305551" w:rsidRDefault="001560AE" w:rsidP="009946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1790835F" w14:textId="62801FB0" w:rsidR="0099465D" w:rsidRPr="00305551" w:rsidRDefault="00305551" w:rsidP="0099465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        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Ishchi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mavzu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(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auditoriya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dars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mavzulari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)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yuzasidan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savollar</w:t>
      </w:r>
      <w:proofErr w:type="spellEnd"/>
      <w:r w:rsidR="0099465D" w:rsidRPr="00305551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:</w:t>
      </w:r>
    </w:p>
    <w:p w14:paraId="1E0C856B" w14:textId="77777777" w:rsidR="0099465D" w:rsidRPr="00305551" w:rsidRDefault="0099465D" w:rsidP="008A228A">
      <w:pPr>
        <w:spacing w:before="60" w:after="60" w:line="276" w:lineRule="auto"/>
        <w:jc w:val="both"/>
        <w:rPr>
          <w:rFonts w:ascii="Times New Roman" w:eastAsia="SimSun" w:hAnsi="Times New Roman" w:cs="Times New Roman"/>
          <w:b/>
          <w:sz w:val="32"/>
          <w:szCs w:val="32"/>
          <w:lang w:val="en-US" w:eastAsia="ru-RU"/>
        </w:rPr>
      </w:pPr>
    </w:p>
    <w:p w14:paraId="61670C4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 sohasidagi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muammolar: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mijoz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,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bank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, biznes-sektor va davlat. </w:t>
      </w:r>
    </w:p>
    <w:p w14:paraId="494FA2D0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Grafik taxlil. Fibbonachi chiziqlari. </w:t>
      </w:r>
    </w:p>
    <w:p w14:paraId="0F25F249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pullar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va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real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pullar o‘rtasidagi farq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. </w:t>
      </w:r>
    </w:p>
    <w:p w14:paraId="3DCCA380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Asosiy xalqaro to‘lov kartalari. Debet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va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kredit kartalari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o‘rtasidagi farq. </w:t>
      </w:r>
    </w:p>
    <w:p w14:paraId="6EA93C31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Raqamli pullarni emissiyasi, taqsimot, ayirboshlash, mayning jarayonlari. </w:t>
      </w:r>
    </w:p>
    <w:p w14:paraId="6D7703B5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Bank serverlariga qo‘yilgan talablar va aloqa tarmoqlarini ximoyalash usullari.</w:t>
      </w:r>
    </w:p>
    <w:p w14:paraId="09D623C7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To‘lov tizimlarining sub’ektlari va ularning raqamli banklar bilan aloqasi.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772747DB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Masofaviy xizmatlarning mazmuni va ularning turkumlanishi. Ehtiyojning o‘sib borishi qonuni. </w:t>
      </w:r>
    </w:p>
    <w:p w14:paraId="38FC9019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Mobil ilovalarining ishlash tamoyillari va to‘lov xavfsizligini ta’minlash tartibi. </w:t>
      </w:r>
    </w:p>
    <w:p w14:paraId="4C30EC84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a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kroiqtisodiy ko‘rsatkichlar va ularning kliring operatsiyalariga ta’sir qilishi.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</w:t>
      </w:r>
    </w:p>
    <w:p w14:paraId="0BEE7134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Bank  resurslarining tasnifi va turkumlanishi, ularning kapital etarliligi darajasi bilan o‘zaro  bog‘liqlik. </w:t>
      </w:r>
    </w:p>
    <w:p w14:paraId="557984E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 banklarda identifikatsiya va verifikatsiya usullari. To‘lovlarni kod proteksiyalar orqali ximoyalash.</w:t>
      </w:r>
    </w:p>
    <w:p w14:paraId="31ED31F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Kriptoaktivlar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tavsifi.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Raqamli va an’anaviy aktivlarning o‘zaro bog‘liqligi. </w:t>
      </w:r>
    </w:p>
    <w:p w14:paraId="73A1CD14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Protsessing markazlarining mazmuni va uning tuzilishi. Kliring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va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avtoprovodka. </w:t>
      </w:r>
    </w:p>
    <w:p w14:paraId="21457300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Darknetdagi virtual karta malumotlari bozori. </w:t>
      </w:r>
    </w:p>
    <w:p w14:paraId="00598ED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lastRenderedPageBreak/>
        <w:t xml:space="preserve">Blokcheyn texnologiyasining ishlash tamoyillari. </w:t>
      </w:r>
    </w:p>
    <w:p w14:paraId="06CA48D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noProof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bank tizimi modellari: </w:t>
      </w:r>
      <w:r w:rsidRPr="00305551">
        <w:rPr>
          <w:rFonts w:ascii="Times New Roman" w:eastAsia="SimSun" w:hAnsi="Times New Roman" w:cs="Times New Roman"/>
          <w:noProof/>
          <w:sz w:val="32"/>
          <w:szCs w:val="32"/>
          <w:lang w:val="uz-Cyrl-UZ" w:eastAsia="ru-RU"/>
        </w:rPr>
        <w:t xml:space="preserve">an’anaviy banklar, blokchayn texnologiyasi, raqamli iqtisodiyot. </w:t>
      </w:r>
    </w:p>
    <w:p w14:paraId="19584AE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noProof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Blokcheyn texnologiyasini qo‘llash soxalari va raqamli bank faoliyatini tashkil etishdagi ahamiyati.</w:t>
      </w:r>
    </w:p>
    <w:p w14:paraId="6B3F3583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noProof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Plastik kartalar bilan sodir qilinadigan jinoyatlar. Bankomatlar orqali noqonuniy pul echib olishlar va unga barxam berish choralari.</w:t>
      </w:r>
    </w:p>
    <w:p w14:paraId="72F4C1D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aktivlarning taqsimlanishi va tariflar mexanizmiga kirish. </w:t>
      </w:r>
    </w:p>
    <w:p w14:paraId="32BE004C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banklarda sun’iy inte</w:t>
      </w:r>
      <w:r w:rsidRPr="00305551">
        <w:rPr>
          <w:rFonts w:ascii="Times New Roman" w:eastAsia="SimSun" w:hAnsi="Times New Roman" w:cs="Times New Roman"/>
          <w:sz w:val="32"/>
          <w:szCs w:val="32"/>
          <w:lang w:val="en-US" w:eastAsia="ru-RU"/>
        </w:rPr>
        <w:t>l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lektni qo‘llash.</w:t>
      </w:r>
    </w:p>
    <w:p w14:paraId="3E1E2253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Texnik va fundamental taxlil. </w:t>
      </w:r>
    </w:p>
    <w:p w14:paraId="2517A544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Offshor banklar va raqamli banklarning farqi va ishlash prinsiplari.</w:t>
      </w:r>
    </w:p>
    <w:p w14:paraId="172BF6C0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banklarning muvaffaqiyatsizligining sabablari va ularning oqibatlari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0CA5DD73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Kriptovalyutalar bilan sodir bo‘ladigan tovlamachiliklar. </w:t>
      </w:r>
    </w:p>
    <w:p w14:paraId="522D330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Latn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banklarda xizmat ko‘rsatish  va mehnat unumdorlik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</w:p>
    <w:p w14:paraId="2B0AB057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aktivlar savdosida kurslarni prognoz qilish </w:t>
      </w:r>
      <w:r w:rsidRPr="00305551">
        <w:rPr>
          <w:rFonts w:ascii="Times New Roman" w:eastAsia="SimSun" w:hAnsi="Times New Roman" w:cs="Times New Roman"/>
          <w:sz w:val="32"/>
          <w:szCs w:val="32"/>
          <w:lang w:val="en-US" w:eastAsia="ru-RU"/>
        </w:rPr>
        <w:t xml:space="preserve">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usullari</w:t>
      </w:r>
      <w:r w:rsidRPr="00305551">
        <w:rPr>
          <w:rFonts w:ascii="Times New Roman" w:eastAsia="SimSun" w:hAnsi="Times New Roman" w:cs="Times New Roman"/>
          <w:sz w:val="32"/>
          <w:szCs w:val="32"/>
          <w:lang w:val="en-US" w:eastAsia="ru-RU"/>
        </w:rPr>
        <w:t>.</w:t>
      </w:r>
    </w:p>
    <w:p w14:paraId="541BC090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Multiplikatsion effekt va uning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harakati. </w:t>
      </w:r>
    </w:p>
    <w:p w14:paraId="47B72EA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Norentabel ishlayotgan raqamli banklarni sog‘lomlashtirish choralari. </w:t>
      </w:r>
    </w:p>
    <w:p w14:paraId="59867EEF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Balans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va bozor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narx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i o‘rtasidagi aloqa,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masofaviy xizmatlarni joriy qilishda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talabning o‘sishi va kamayishi kabi omillar ta’siri.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17C079BB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Ishchi kuchi talab qiladigan va kapital sarf qiladigan raqamli bank bo‘limlari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. </w:t>
      </w:r>
    </w:p>
    <w:p w14:paraId="4E0ACBC8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Jinoiy yo‘l bilan topilgan raqamli aktivlarni kripto birjalar orqali yuvish usullari. </w:t>
      </w:r>
    </w:p>
    <w:p w14:paraId="0F389120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banklarni rivojlantirishda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Isroil tajribasi. </w:t>
      </w:r>
    </w:p>
    <w:p w14:paraId="08242775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Tijorat raqamli banklar maqsadi, vazifalari va ularning rentabelligi va likvidliligi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</w:p>
    <w:p w14:paraId="6E0A7B2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Pul massasini aniqlashda bank multiplikatori formulasining ahamiyati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2322BA1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 tizimi raqamli banklar faoliyatining tashkiliy va huquqiy asoslari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.</w:t>
      </w:r>
    </w:p>
    <w:p w14:paraId="0648FB9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pul resurslariga talab va taklifning xususiyatlari.</w:t>
      </w:r>
    </w:p>
    <w:p w14:paraId="38E97CEB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lastRenderedPageBreak/>
        <w:t>Davlatning mikroiqtisodiy siyosati va soliqning o‘zgarishining tashqi jihatlari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</w:t>
      </w:r>
    </w:p>
    <w:p w14:paraId="706A16C3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Davlat tavsifi k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o‘rsatkichlarni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aniqlash va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belgilash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. K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o‘rsatkichlar orasidagi ehtimoliy nomutanosibliklar: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t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o‘lov qobiliyatning muqobil narxlar va to‘liq bandlik. </w:t>
      </w:r>
    </w:p>
    <w:p w14:paraId="30F83D6A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MetaTrader 5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imkoniyatlari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, talab va taklifning maqsadli narx elastikligini namoyish qilish va interpretatsiyalash. </w:t>
      </w:r>
    </w:p>
    <w:p w14:paraId="3E58C7A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MetaTrader 4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imkoniyatlari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, natija mohiyatini formula bilan tushuntirish.</w:t>
      </w:r>
    </w:p>
    <w:p w14:paraId="6EF10C37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To‘lov balansining muqobilligi va iqtisodiy o‘sish. </w:t>
      </w:r>
    </w:p>
    <w:p w14:paraId="306E880D" w14:textId="77777777" w:rsidR="008A228A" w:rsidRPr="00305551" w:rsidRDefault="008A228A" w:rsidP="008A228A">
      <w:pPr>
        <w:numPr>
          <w:ilvl w:val="0"/>
          <w:numId w:val="33"/>
        </w:numPr>
        <w:shd w:val="clear" w:color="auto" w:fill="FFFFFF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bank operatsiyalari va bank foydasining hosil bo‘lishi. </w:t>
      </w:r>
    </w:p>
    <w:p w14:paraId="1B662E1F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O‘zbekistonda raqamli banklarni rivojlantirishda raqamlashtirish sohasi rivojlangan mamlakatlar tajribasi</w:t>
      </w:r>
    </w:p>
    <w:p w14:paraId="3A04151B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“Fido-Biznes” platformalari,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DUET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tizimi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, uni UZCARD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 bilan integratsiyasi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,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avtoprovodkalari,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jami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balans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 xml:space="preserve"> hisobida aks ettirish. </w:t>
      </w:r>
    </w:p>
    <w:p w14:paraId="49AA8F57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D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avlat siyosatida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ish haqi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ning tabaqalanishi: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malakali, malakasiz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mutaxasislar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</w:t>
      </w:r>
    </w:p>
    <w:p w14:paraId="2F49D0FA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>Raqamli bank platformalarini texnik imkonini oshirish yullari.</w:t>
      </w:r>
    </w:p>
    <w:p w14:paraId="3DE2CE87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Mukammal raqobat </w:t>
      </w: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Latn-UZ" w:eastAsia="ru-RU"/>
        </w:rPr>
        <w:t>sharoitida</w:t>
      </w: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 raqamli banklarning narx siyosati. Bank va mijoz aloqalari. </w:t>
      </w:r>
    </w:p>
    <w:p w14:paraId="4119E45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May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ning ustunligi va kamchiliklari.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Ish haqi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, ish vaqti, 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algoritmi va mayning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 sharoiti to‘g‘risida jamoaviy shartnomalar tuzish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 </w:t>
      </w:r>
    </w:p>
    <w:p w14:paraId="195A9D07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Banklarning raqamlashtirishda Markaziy bankning roli va ahamiyati.</w:t>
      </w:r>
    </w:p>
    <w:p w14:paraId="4446D5D5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  <w:t xml:space="preserve">Raqamlashtirish sharoitida banklarning transformatsiyasi. Raqamli banklarni kirib kelishidan keyin narx o‘zgarishi. </w:t>
      </w:r>
    </w:p>
    <w:p w14:paraId="6C86205F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Mayning fermalar uyushmasi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 faoliyati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va un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>ga ta’sir etuvchi omillar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.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 xml:space="preserve"> Mayningni monetar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 siyosatga ta’sir qilish</w:t>
      </w:r>
      <w:r w:rsidRPr="00305551">
        <w:rPr>
          <w:rFonts w:ascii="Times New Roman" w:eastAsia="SimSun" w:hAnsi="Times New Roman" w:cs="Times New Roman"/>
          <w:sz w:val="32"/>
          <w:szCs w:val="32"/>
          <w:lang w:val="uz-Cyrl-UZ"/>
        </w:rPr>
        <w:t>i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/>
        </w:rPr>
        <w:t xml:space="preserve">. </w:t>
      </w:r>
    </w:p>
    <w:p w14:paraId="7094CE1A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Kriptovalyutalar bilan raqamli banklarning bog‘liqligi. </w:t>
      </w:r>
    </w:p>
    <w:p w14:paraId="17B3A360" w14:textId="77777777" w:rsidR="008A228A" w:rsidRPr="00305551" w:rsidRDefault="008A228A" w:rsidP="008A228A">
      <w:pPr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Hisob-kitob kliringini tashkil qilishdagi </w:t>
      </w:r>
      <w:r w:rsidRPr="00305551">
        <w:rPr>
          <w:rFonts w:ascii="Times New Roman" w:eastAsia="SimSun" w:hAnsi="Times New Roman" w:cs="Times New Roman"/>
          <w:sz w:val="32"/>
          <w:szCs w:val="32"/>
          <w:lang w:val="uz-Latn-UZ" w:eastAsia="ru-RU"/>
        </w:rPr>
        <w:t>atamalar va tushunchalar.</w:t>
      </w:r>
    </w:p>
    <w:p w14:paraId="618F4AF4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kern w:val="20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Raqamli banklarda raqamli aktivlar savdosida yuzaga keladigan risklarni boshqarish usullari</w:t>
      </w:r>
    </w:p>
    <w:p w14:paraId="513B4B81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Makroiqtisodiy ko‘rsatkichlarni zanjirli bog‘lash va kurslarni prognoz qilishga ta’siri. Trendni aniqlash va chiziqlarini chizish.</w:t>
      </w:r>
    </w:p>
    <w:p w14:paraId="6ACC7E09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lastRenderedPageBreak/>
        <w:t>Bank serverlariga qo‘yilgan talablar va aloqa tarmoqlarini ximoyalash usullari.</w:t>
      </w:r>
    </w:p>
    <w:p w14:paraId="420C07DF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>Markazlashgan  va markazlashmagan texnologiyalarning avfzallik va kamchiliklari.</w:t>
      </w:r>
    </w:p>
    <w:p w14:paraId="6296BF5D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Virtual kartalar bilan sodir qilinadigan jinoyatlar. </w:t>
      </w:r>
    </w:p>
    <w:p w14:paraId="4C384C52" w14:textId="77777777" w:rsidR="008A228A" w:rsidRPr="00305551" w:rsidRDefault="008A228A" w:rsidP="008A228A">
      <w:pPr>
        <w:numPr>
          <w:ilvl w:val="0"/>
          <w:numId w:val="33"/>
        </w:numPr>
        <w:spacing w:before="60" w:after="60" w:line="276" w:lineRule="auto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  <w:r w:rsidRPr="00305551">
        <w:rPr>
          <w:rFonts w:ascii="Times New Roman" w:eastAsia="SimSun" w:hAnsi="Times New Roman" w:cs="Times New Roman"/>
          <w:sz w:val="32"/>
          <w:szCs w:val="32"/>
          <w:lang w:val="uz-Cyrl-UZ" w:eastAsia="ru-RU"/>
        </w:rPr>
        <w:t xml:space="preserve">Raqamli banklar tizimi tushunchasi. </w:t>
      </w:r>
    </w:p>
    <w:p w14:paraId="26D4B118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an’anaviy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iqtisodiyotga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integratsiya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89AAE40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zbekistonni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rivojlantirish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innovatsiyalar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amalga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oshirilishi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711BA07E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ta’lim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shaxsiy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ma’lumotlarni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himoya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afzalliklarga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ega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BE8FA68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iqtisodiyotdan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foydalanish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muammolarni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keltirib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chiqarishi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3DB52B4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transformatsiyada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boshqa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potensial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afzalliklar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muammolar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000A4F2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zbekiston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foydalar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keltiradi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3C4C4C9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Innovatsiyalar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biznes-modellarni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rivojlantirish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infratuzilmalar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yaratiladi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EBE29EF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0" w:name="_Hlk211455311"/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biznes-modelda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yechimlar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qo‘</w:t>
      </w:r>
      <w:proofErr w:type="gramEnd"/>
      <w:r w:rsidRPr="00305551">
        <w:rPr>
          <w:sz w:val="32"/>
          <w:szCs w:val="32"/>
          <w:lang w:val="en-US"/>
        </w:rPr>
        <w:t>llanilishi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105BAAA4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zbekiston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investorlar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qaror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qabul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yordam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beradi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7AE0FF3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nima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u bank </w:t>
      </w:r>
      <w:proofErr w:type="spellStart"/>
      <w:r w:rsidRPr="00305551">
        <w:rPr>
          <w:sz w:val="32"/>
          <w:szCs w:val="32"/>
          <w:lang w:val="en-US"/>
        </w:rPr>
        <w:t>sektori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vazifalarni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bajaradi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BA6A3DC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mijozlar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afzalliklarga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ega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2E90CCF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qo‘</w:t>
      </w:r>
      <w:proofErr w:type="gramEnd"/>
      <w:r w:rsidRPr="00305551">
        <w:rPr>
          <w:sz w:val="32"/>
          <w:szCs w:val="32"/>
          <w:lang w:val="en-US"/>
        </w:rPr>
        <w:t>llaniladi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19D2B87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1" w:name="_Hlk211455368"/>
      <w:bookmarkEnd w:id="0"/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rtasidagi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raqobatga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ta’sir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59BBB13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joriy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etishda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muammolar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yuzaga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264AA5C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mahsulot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xizmatlarni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rivojlantirishda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maqsadlarni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ko‘</w:t>
      </w:r>
      <w:proofErr w:type="gramEnd"/>
      <w:r w:rsidRPr="00305551">
        <w:rPr>
          <w:sz w:val="32"/>
          <w:szCs w:val="32"/>
          <w:lang w:val="en-US"/>
        </w:rPr>
        <w:t>zlaydi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AE858D4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sohasida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zgarishlar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qilgan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EA4627C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mijozlar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imkoniyatlar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yaratadi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362DBA1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2" w:name="_Hlk211455432"/>
      <w:bookmarkEnd w:id="1"/>
      <w:proofErr w:type="spellStart"/>
      <w:r w:rsidRPr="00305551">
        <w:rPr>
          <w:sz w:val="32"/>
          <w:szCs w:val="32"/>
          <w:lang w:val="en-US"/>
        </w:rPr>
        <w:lastRenderedPageBreak/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banklarga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mijozlarga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xizmat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ko‘</w:t>
      </w:r>
      <w:proofErr w:type="gramEnd"/>
      <w:r w:rsidRPr="00305551">
        <w:rPr>
          <w:sz w:val="32"/>
          <w:szCs w:val="32"/>
          <w:lang w:val="en-US"/>
        </w:rPr>
        <w:t>rsatish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sifatini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yaxshilashda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yordam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beradi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12908C41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kelgusida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istiqbollari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bor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E614825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nima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u bank </w:t>
      </w:r>
      <w:proofErr w:type="spellStart"/>
      <w:r w:rsidRPr="00305551">
        <w:rPr>
          <w:sz w:val="32"/>
          <w:szCs w:val="32"/>
          <w:lang w:val="en-US"/>
        </w:rPr>
        <w:t>sektorini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rivojlantirishda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vazifalarni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bajaradi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5198591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mijozlar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afzalliklari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bor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3F25C226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qaysi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qo‘</w:t>
      </w:r>
      <w:proofErr w:type="gramEnd"/>
      <w:r w:rsidRPr="00305551">
        <w:rPr>
          <w:sz w:val="32"/>
          <w:szCs w:val="32"/>
          <w:lang w:val="en-US"/>
        </w:rPr>
        <w:t>llaniladi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69607AB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3" w:name="_Hlk211455512"/>
      <w:bookmarkEnd w:id="2"/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rtasidagi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raqobatga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ta’sir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ko‘rsatadi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4B0F91F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joriy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etishda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qiyinchiliklar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muammolar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yuzaga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mumkin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7451F778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mahsulot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xizmatlarni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ishlab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chiqishda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maqsadlarni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belgilaydi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78FB54D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texnologiyalar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sohasida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o‘</w:t>
      </w:r>
      <w:proofErr w:type="gramEnd"/>
      <w:r w:rsidRPr="00305551">
        <w:rPr>
          <w:sz w:val="32"/>
          <w:szCs w:val="32"/>
          <w:lang w:val="en-US"/>
        </w:rPr>
        <w:t>zgarishlar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keltirib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chiqardi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F2B0472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orqali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mijozlar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imkoniyatlar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yaratilmoqda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056491B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4" w:name="_Hlk211455573"/>
      <w:bookmarkEnd w:id="3"/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bank </w:t>
      </w:r>
      <w:proofErr w:type="spellStart"/>
      <w:r w:rsidRPr="00305551">
        <w:rPr>
          <w:sz w:val="32"/>
          <w:szCs w:val="32"/>
          <w:lang w:val="en-US"/>
        </w:rPr>
        <w:t>mijozlarga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xizmat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ko‘</w:t>
      </w:r>
      <w:proofErr w:type="gramEnd"/>
      <w:r w:rsidRPr="00305551">
        <w:rPr>
          <w:sz w:val="32"/>
          <w:szCs w:val="32"/>
          <w:lang w:val="en-US"/>
        </w:rPr>
        <w:t>rsatish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sifatini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yaxshilashda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yordam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beradi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293F536C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Raqamli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kelajakda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rivojlanish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istiqbollari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kutilmoqda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7D701C10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Samarali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ishlaydigan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to‘</w:t>
      </w:r>
      <w:proofErr w:type="gramEnd"/>
      <w:r w:rsidRPr="00305551">
        <w:rPr>
          <w:sz w:val="32"/>
          <w:szCs w:val="32"/>
          <w:lang w:val="en-US"/>
        </w:rPr>
        <w:t>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tizimi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asosiy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xususiyatlarga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ega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bo‘lishi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kerak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0F19D1A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Banklar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to‘</w:t>
      </w:r>
      <w:proofErr w:type="gramEnd"/>
      <w:r w:rsidRPr="00305551">
        <w:rPr>
          <w:sz w:val="32"/>
          <w:szCs w:val="32"/>
          <w:lang w:val="en-US"/>
        </w:rPr>
        <w:t>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tizimi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kafillari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sifatida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rol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o‘ynaydi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024E20F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proofErr w:type="gramStart"/>
      <w:r w:rsidRPr="00305551">
        <w:rPr>
          <w:sz w:val="32"/>
          <w:szCs w:val="32"/>
          <w:lang w:val="en-US"/>
        </w:rPr>
        <w:t>To‘</w:t>
      </w:r>
      <w:proofErr w:type="gramEnd"/>
      <w:r w:rsidRPr="00305551">
        <w:rPr>
          <w:sz w:val="32"/>
          <w:szCs w:val="32"/>
          <w:lang w:val="en-US"/>
        </w:rPr>
        <w:t>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tizimlaridagi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ishtirokchilar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kimlar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qaysi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to‘lov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modellari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mavjud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2013DB5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5" w:name="_Hlk211455622"/>
      <w:bookmarkEnd w:id="4"/>
      <w:proofErr w:type="spellStart"/>
      <w:r w:rsidRPr="00305551">
        <w:rPr>
          <w:sz w:val="32"/>
          <w:szCs w:val="32"/>
          <w:lang w:val="en-US"/>
        </w:rPr>
        <w:t>Yangi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to‘</w:t>
      </w:r>
      <w:proofErr w:type="gramEnd"/>
      <w:r w:rsidRPr="00305551">
        <w:rPr>
          <w:sz w:val="32"/>
          <w:szCs w:val="32"/>
          <w:lang w:val="en-US"/>
        </w:rPr>
        <w:t>lov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tizimlarida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xavfsizlik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ta’minlanadi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firibgarlikdan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himoya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uchun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choralar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qo‘llaniladi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04A8FD95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Blokcheyn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texnologiyasi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nima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6214F2C7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Blokcheyn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ishlaydi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8B2AF39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Blokcheyn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texnologiyasining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305551">
        <w:rPr>
          <w:sz w:val="32"/>
          <w:szCs w:val="32"/>
          <w:lang w:val="en-US"/>
        </w:rPr>
        <w:t>qo‘</w:t>
      </w:r>
      <w:proofErr w:type="gramEnd"/>
      <w:r w:rsidRPr="00305551">
        <w:rPr>
          <w:sz w:val="32"/>
          <w:szCs w:val="32"/>
          <w:lang w:val="en-US"/>
        </w:rPr>
        <w:t>llanilish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sohalari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bor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59F900B0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Blokcheynning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potensial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kamchiliklari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qanday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09C37C1" w14:textId="77777777" w:rsidR="00837E31" w:rsidRPr="00305551" w:rsidRDefault="00837E31" w:rsidP="00837E31">
      <w:pPr>
        <w:pStyle w:val="a3"/>
        <w:numPr>
          <w:ilvl w:val="0"/>
          <w:numId w:val="33"/>
        </w:numPr>
        <w:rPr>
          <w:sz w:val="32"/>
          <w:szCs w:val="32"/>
          <w:lang w:val="en-US"/>
        </w:rPr>
      </w:pPr>
      <w:bookmarkStart w:id="6" w:name="_Hlk211455671"/>
      <w:bookmarkEnd w:id="5"/>
      <w:proofErr w:type="spellStart"/>
      <w:r w:rsidRPr="00305551">
        <w:rPr>
          <w:sz w:val="32"/>
          <w:szCs w:val="32"/>
          <w:lang w:val="en-US"/>
        </w:rPr>
        <w:t>Kriptovalyutalar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nima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413BC75" w14:textId="77777777" w:rsidR="00837E31" w:rsidRPr="00305551" w:rsidRDefault="00837E31" w:rsidP="00305551">
      <w:pPr>
        <w:pStyle w:val="a3"/>
        <w:numPr>
          <w:ilvl w:val="0"/>
          <w:numId w:val="33"/>
        </w:numPr>
        <w:ind w:right="-285"/>
        <w:rPr>
          <w:sz w:val="32"/>
          <w:szCs w:val="32"/>
          <w:lang w:val="en-US"/>
        </w:rPr>
      </w:pPr>
      <w:proofErr w:type="spellStart"/>
      <w:r w:rsidRPr="00305551">
        <w:rPr>
          <w:sz w:val="32"/>
          <w:szCs w:val="32"/>
          <w:lang w:val="en-US"/>
        </w:rPr>
        <w:t>Kriptovalyutalar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an’anaviy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valyutalardan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nimasi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bilan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farq</w:t>
      </w:r>
      <w:proofErr w:type="spellEnd"/>
      <w:r w:rsidRPr="00305551">
        <w:rPr>
          <w:sz w:val="32"/>
          <w:szCs w:val="32"/>
          <w:lang w:val="en-US"/>
        </w:rPr>
        <w:t xml:space="preserve"> </w:t>
      </w:r>
      <w:proofErr w:type="spellStart"/>
      <w:r w:rsidRPr="00305551">
        <w:rPr>
          <w:sz w:val="32"/>
          <w:szCs w:val="32"/>
          <w:lang w:val="en-US"/>
        </w:rPr>
        <w:t>qiladi</w:t>
      </w:r>
      <w:proofErr w:type="spellEnd"/>
      <w:r w:rsidRPr="00305551">
        <w:rPr>
          <w:sz w:val="32"/>
          <w:szCs w:val="32"/>
          <w:lang w:val="en-US"/>
        </w:rPr>
        <w:t>?</w:t>
      </w:r>
    </w:p>
    <w:p w14:paraId="4431AA12" w14:textId="3D0A379F" w:rsidR="00837E31" w:rsidRPr="00F93509" w:rsidRDefault="00305551" w:rsidP="00F93509">
      <w:pPr>
        <w:spacing w:after="0"/>
        <w:ind w:right="-285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r w:rsid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3509">
        <w:rPr>
          <w:rFonts w:ascii="Times New Roman" w:hAnsi="Times New Roman" w:cs="Times New Roman"/>
          <w:sz w:val="32"/>
          <w:szCs w:val="32"/>
          <w:lang w:val="en-US"/>
        </w:rPr>
        <w:t>100.</w:t>
      </w:r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Kriptovalyutalardan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foydalanishning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qanday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afzalliklari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bor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14:paraId="40565F03" w14:textId="59F187CF" w:rsidR="00837E31" w:rsidRPr="00F93509" w:rsidRDefault="00F93509" w:rsidP="00F93509">
      <w:pPr>
        <w:pStyle w:val="a3"/>
        <w:tabs>
          <w:tab w:val="left" w:pos="851"/>
        </w:tabs>
        <w:ind w:left="851"/>
        <w:rPr>
          <w:sz w:val="32"/>
          <w:szCs w:val="32"/>
          <w:lang w:val="en-US"/>
        </w:rPr>
      </w:pPr>
      <w:r w:rsidRPr="00F93509">
        <w:rPr>
          <w:sz w:val="32"/>
          <w:szCs w:val="32"/>
          <w:lang w:val="en-US"/>
        </w:rPr>
        <w:t xml:space="preserve"> 101.</w:t>
      </w:r>
      <w:r w:rsidR="00837E31" w:rsidRPr="00F93509">
        <w:rPr>
          <w:sz w:val="32"/>
          <w:szCs w:val="32"/>
          <w:lang w:val="en-US"/>
        </w:rPr>
        <w:t xml:space="preserve">Kriptovalyutalar </w:t>
      </w:r>
      <w:proofErr w:type="spellStart"/>
      <w:r w:rsidR="00837E31" w:rsidRPr="00F93509">
        <w:rPr>
          <w:sz w:val="32"/>
          <w:szCs w:val="32"/>
          <w:lang w:val="en-US"/>
        </w:rPr>
        <w:t>bilan</w:t>
      </w:r>
      <w:proofErr w:type="spellEnd"/>
      <w:r w:rsidR="00837E31" w:rsidRPr="00F93509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837E31" w:rsidRPr="00F93509">
        <w:rPr>
          <w:sz w:val="32"/>
          <w:szCs w:val="32"/>
          <w:lang w:val="en-US"/>
        </w:rPr>
        <w:t>bog‘</w:t>
      </w:r>
      <w:proofErr w:type="gramEnd"/>
      <w:r w:rsidR="00837E31" w:rsidRPr="00F93509">
        <w:rPr>
          <w:sz w:val="32"/>
          <w:szCs w:val="32"/>
          <w:lang w:val="en-US"/>
        </w:rPr>
        <w:t>liq</w:t>
      </w:r>
      <w:proofErr w:type="spellEnd"/>
      <w:r w:rsidR="00837E31" w:rsidRPr="00F93509">
        <w:rPr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sz w:val="32"/>
          <w:szCs w:val="32"/>
          <w:lang w:val="en-US"/>
        </w:rPr>
        <w:t>xavflar</w:t>
      </w:r>
      <w:proofErr w:type="spellEnd"/>
      <w:r w:rsidR="00837E31" w:rsidRPr="00F93509">
        <w:rPr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sz w:val="32"/>
          <w:szCs w:val="32"/>
          <w:lang w:val="en-US"/>
        </w:rPr>
        <w:t>qanday</w:t>
      </w:r>
      <w:proofErr w:type="spellEnd"/>
      <w:r w:rsidR="00837E31" w:rsidRPr="00F93509">
        <w:rPr>
          <w:sz w:val="32"/>
          <w:szCs w:val="32"/>
          <w:lang w:val="en-US"/>
        </w:rPr>
        <w:t>?</w:t>
      </w:r>
    </w:p>
    <w:p w14:paraId="4C87D433" w14:textId="58328E22" w:rsidR="00837E31" w:rsidRPr="00F93509" w:rsidRDefault="00F93509" w:rsidP="00F93509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3509">
        <w:rPr>
          <w:rFonts w:ascii="Times New Roman" w:hAnsi="Times New Roman" w:cs="Times New Roman"/>
          <w:sz w:val="32"/>
          <w:szCs w:val="32"/>
          <w:lang w:val="en-US"/>
        </w:rPr>
        <w:t>102.</w:t>
      </w:r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Virtualizatsiya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nima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bookmarkEnd w:id="6"/>
    <w:p w14:paraId="11E487C4" w14:textId="2683A065" w:rsidR="00837E31" w:rsidRPr="00F93509" w:rsidRDefault="00F93509" w:rsidP="00F93509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           103.</w:t>
      </w:r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Virtualizatsiya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qanday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ishlaydi</w:t>
      </w:r>
      <w:proofErr w:type="spellEnd"/>
      <w:r w:rsidR="00837E31" w:rsidRPr="00F9350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14:paraId="07391883" w14:textId="4FB1B22D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 w:rsidRPr="00F93509">
        <w:rPr>
          <w:sz w:val="32"/>
          <w:szCs w:val="32"/>
          <w:lang w:val="en-US"/>
        </w:rPr>
        <w:lastRenderedPageBreak/>
        <w:t>104.</w:t>
      </w:r>
      <w:r w:rsidR="00837E31" w:rsidRPr="00F93509">
        <w:rPr>
          <w:sz w:val="32"/>
          <w:szCs w:val="32"/>
          <w:lang w:val="en-US"/>
        </w:rPr>
        <w:t xml:space="preserve">Virtualizatsiyadan </w:t>
      </w:r>
      <w:proofErr w:type="spellStart"/>
      <w:r w:rsidR="00837E31" w:rsidRPr="00F93509">
        <w:rPr>
          <w:sz w:val="32"/>
          <w:szCs w:val="32"/>
          <w:lang w:val="en-US"/>
        </w:rPr>
        <w:t>foydalanishning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afzalliklari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bor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346E16CF" w14:textId="57A026DA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105.</w:t>
      </w:r>
      <w:r w:rsidR="00837E31" w:rsidRPr="00305551">
        <w:rPr>
          <w:sz w:val="32"/>
          <w:szCs w:val="32"/>
          <w:lang w:val="en-US"/>
        </w:rPr>
        <w:t xml:space="preserve">Virtualizatsiyadan </w:t>
      </w:r>
      <w:proofErr w:type="spellStart"/>
      <w:r w:rsidR="00837E31" w:rsidRPr="00305551">
        <w:rPr>
          <w:sz w:val="32"/>
          <w:szCs w:val="32"/>
          <w:lang w:val="en-US"/>
        </w:rPr>
        <w:t>foydalanishning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potensial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kamchiliklari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  </w:t>
      </w:r>
      <w:r w:rsidR="00BD7EB5">
        <w:rPr>
          <w:sz w:val="32"/>
          <w:szCs w:val="32"/>
          <w:lang w:val="en-US"/>
        </w:rPr>
        <w:t xml:space="preserve">   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7E6DC608" w14:textId="5F9F8EDB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106.</w:t>
      </w:r>
      <w:r w:rsidR="00837E31" w:rsidRPr="00305551">
        <w:rPr>
          <w:sz w:val="32"/>
          <w:szCs w:val="32"/>
          <w:lang w:val="en-US"/>
        </w:rPr>
        <w:t xml:space="preserve">Sun’iy </w:t>
      </w:r>
      <w:proofErr w:type="spellStart"/>
      <w:r w:rsidR="00837E31" w:rsidRPr="00305551">
        <w:rPr>
          <w:sz w:val="32"/>
          <w:szCs w:val="32"/>
          <w:lang w:val="en-US"/>
        </w:rPr>
        <w:t>intellekt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nima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54532202" w14:textId="61B2C6D9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107.</w:t>
      </w:r>
      <w:r w:rsidR="00837E31" w:rsidRPr="00305551">
        <w:rPr>
          <w:sz w:val="32"/>
          <w:szCs w:val="32"/>
          <w:lang w:val="en-US"/>
        </w:rPr>
        <w:t xml:space="preserve">Sun’iy </w:t>
      </w:r>
      <w:proofErr w:type="spellStart"/>
      <w:r w:rsidR="00837E31" w:rsidRPr="00305551">
        <w:rPr>
          <w:sz w:val="32"/>
          <w:szCs w:val="32"/>
          <w:lang w:val="en-US"/>
        </w:rPr>
        <w:t>intellekt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ishlaydi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144C7F5F" w14:textId="7F053428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108.</w:t>
      </w:r>
      <w:r w:rsidR="00837E31" w:rsidRPr="00305551">
        <w:rPr>
          <w:sz w:val="32"/>
          <w:szCs w:val="32"/>
          <w:lang w:val="en-US"/>
        </w:rPr>
        <w:t xml:space="preserve">Sun’iy </w:t>
      </w:r>
      <w:proofErr w:type="spellStart"/>
      <w:r w:rsidR="00837E31" w:rsidRPr="00305551">
        <w:rPr>
          <w:sz w:val="32"/>
          <w:szCs w:val="32"/>
          <w:lang w:val="en-US"/>
        </w:rPr>
        <w:t>intellektning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837E31" w:rsidRPr="00305551">
        <w:rPr>
          <w:sz w:val="32"/>
          <w:szCs w:val="32"/>
          <w:lang w:val="en-US"/>
        </w:rPr>
        <w:t>qo‘</w:t>
      </w:r>
      <w:proofErr w:type="gramEnd"/>
      <w:r w:rsidR="00837E31" w:rsidRPr="00305551">
        <w:rPr>
          <w:sz w:val="32"/>
          <w:szCs w:val="32"/>
          <w:lang w:val="en-US"/>
        </w:rPr>
        <w:t>llanilish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sohalari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55BF0E6A" w14:textId="600C1ED9" w:rsidR="00837E31" w:rsidRPr="00305551" w:rsidRDefault="00F93509" w:rsidP="00F93509">
      <w:pPr>
        <w:pStyle w:val="a3"/>
        <w:ind w:left="993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109.</w:t>
      </w:r>
      <w:r w:rsidR="00837E31" w:rsidRPr="00305551">
        <w:rPr>
          <w:sz w:val="32"/>
          <w:szCs w:val="32"/>
          <w:lang w:val="en-US"/>
        </w:rPr>
        <w:t xml:space="preserve">Sun’iy </w:t>
      </w:r>
      <w:proofErr w:type="spellStart"/>
      <w:r w:rsidR="00837E31" w:rsidRPr="00305551">
        <w:rPr>
          <w:sz w:val="32"/>
          <w:szCs w:val="32"/>
          <w:lang w:val="en-US"/>
        </w:rPr>
        <w:t>intellekt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bilan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="00837E31" w:rsidRPr="00305551">
        <w:rPr>
          <w:sz w:val="32"/>
          <w:szCs w:val="32"/>
          <w:lang w:val="en-US"/>
        </w:rPr>
        <w:t>bog‘</w:t>
      </w:r>
      <w:proofErr w:type="gramEnd"/>
      <w:r w:rsidR="00837E31" w:rsidRPr="00305551">
        <w:rPr>
          <w:sz w:val="32"/>
          <w:szCs w:val="32"/>
          <w:lang w:val="en-US"/>
        </w:rPr>
        <w:t>liq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potensial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etika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muammolari</w:t>
      </w:r>
      <w:proofErr w:type="spellEnd"/>
      <w:r w:rsidR="00837E31" w:rsidRPr="00305551">
        <w:rPr>
          <w:sz w:val="32"/>
          <w:szCs w:val="32"/>
          <w:lang w:val="en-US"/>
        </w:rPr>
        <w:t xml:space="preserve"> </w:t>
      </w:r>
      <w:proofErr w:type="spellStart"/>
      <w:r w:rsidR="00837E31" w:rsidRPr="00305551">
        <w:rPr>
          <w:sz w:val="32"/>
          <w:szCs w:val="32"/>
          <w:lang w:val="en-US"/>
        </w:rPr>
        <w:t>qanday</w:t>
      </w:r>
      <w:proofErr w:type="spellEnd"/>
      <w:r w:rsidR="00837E31" w:rsidRPr="00305551">
        <w:rPr>
          <w:sz w:val="32"/>
          <w:szCs w:val="32"/>
          <w:lang w:val="en-US"/>
        </w:rPr>
        <w:t>?</w:t>
      </w:r>
    </w:p>
    <w:p w14:paraId="1D98ED79" w14:textId="77777777" w:rsidR="00837E31" w:rsidRPr="00305551" w:rsidRDefault="00837E31" w:rsidP="00837E31">
      <w:pPr>
        <w:pStyle w:val="a3"/>
        <w:ind w:left="1210"/>
        <w:rPr>
          <w:sz w:val="32"/>
          <w:szCs w:val="32"/>
          <w:lang w:val="en-US"/>
        </w:rPr>
      </w:pPr>
    </w:p>
    <w:p w14:paraId="0EDB0331" w14:textId="5B1F4BE3" w:rsidR="008A228A" w:rsidRDefault="008A228A" w:rsidP="008A228A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val="uz-Cyrl-UZ" w:eastAsia="ru-RU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666"/>
      </w:tblGrid>
      <w:tr w:rsidR="00C35CF7" w:rsidRPr="00B01335" w14:paraId="2573902E" w14:textId="77777777" w:rsidTr="00967277">
        <w:trPr>
          <w:trHeight w:val="321"/>
        </w:trPr>
        <w:tc>
          <w:tcPr>
            <w:tcW w:w="8666" w:type="dxa"/>
          </w:tcPr>
          <w:p w14:paraId="007CDDC7" w14:textId="77777777" w:rsidR="00C35CF7" w:rsidRDefault="00C35CF7" w:rsidP="0022690B">
            <w:pPr>
              <w:pStyle w:val="TableParagraph"/>
              <w:spacing w:line="301" w:lineRule="exact"/>
              <w:ind w:left="1432"/>
              <w:jc w:val="center"/>
              <w:rPr>
                <w:b/>
                <w:sz w:val="32"/>
                <w:szCs w:val="32"/>
              </w:rPr>
            </w:pPr>
            <w:r w:rsidRPr="0022690B">
              <w:rPr>
                <w:b/>
                <w:sz w:val="32"/>
                <w:szCs w:val="32"/>
              </w:rPr>
              <w:t>Mustаqil</w:t>
            </w:r>
            <w:r w:rsidRPr="0022690B">
              <w:rPr>
                <w:b/>
                <w:spacing w:val="-2"/>
                <w:sz w:val="32"/>
                <w:szCs w:val="32"/>
              </w:rPr>
              <w:t xml:space="preserve"> </w:t>
            </w:r>
            <w:r w:rsidRPr="0022690B">
              <w:rPr>
                <w:b/>
                <w:sz w:val="32"/>
                <w:szCs w:val="32"/>
              </w:rPr>
              <w:t>tа’lim</w:t>
            </w:r>
            <w:r w:rsidRPr="0022690B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2690B">
              <w:rPr>
                <w:b/>
                <w:sz w:val="32"/>
                <w:szCs w:val="32"/>
              </w:rPr>
              <w:t>mаvzulаri</w:t>
            </w:r>
          </w:p>
          <w:p w14:paraId="0AB38EA2" w14:textId="002AAEB4" w:rsidR="0022690B" w:rsidRPr="0022690B" w:rsidRDefault="0022690B" w:rsidP="0022690B">
            <w:pPr>
              <w:pStyle w:val="TableParagraph"/>
              <w:spacing w:line="301" w:lineRule="exact"/>
              <w:ind w:left="1432"/>
              <w:jc w:val="center"/>
              <w:rPr>
                <w:b/>
                <w:sz w:val="32"/>
                <w:szCs w:val="32"/>
              </w:rPr>
            </w:pPr>
          </w:p>
        </w:tc>
      </w:tr>
      <w:tr w:rsidR="00C35CF7" w:rsidRPr="00653B23" w14:paraId="053E0F0D" w14:textId="77777777" w:rsidTr="00967277">
        <w:trPr>
          <w:trHeight w:val="725"/>
        </w:trPr>
        <w:tc>
          <w:tcPr>
            <w:tcW w:w="8666" w:type="dxa"/>
          </w:tcPr>
          <w:p w14:paraId="5D6EF872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35CF7">
              <w:rPr>
                <w:sz w:val="28"/>
                <w:szCs w:val="28"/>
              </w:rPr>
              <w:t>O‘</w:t>
            </w:r>
            <w:proofErr w:type="gramEnd"/>
            <w:r w:rsidRPr="00C35CF7">
              <w:rPr>
                <w:sz w:val="28"/>
                <w:szCs w:val="28"/>
              </w:rPr>
              <w:t>zbekiston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Respublikasi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tizimi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boshqa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kredit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muassasalari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653B23" w14:paraId="39FD408A" w14:textId="77777777" w:rsidTr="00967277">
        <w:trPr>
          <w:trHeight w:val="645"/>
        </w:trPr>
        <w:tc>
          <w:tcPr>
            <w:tcW w:w="8666" w:type="dxa"/>
          </w:tcPr>
          <w:p w14:paraId="38D40CD6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35CF7">
              <w:rPr>
                <w:sz w:val="28"/>
                <w:szCs w:val="28"/>
              </w:rPr>
              <w:t>O‘</w:t>
            </w:r>
            <w:proofErr w:type="gramEnd"/>
            <w:r w:rsidRPr="00C35CF7">
              <w:rPr>
                <w:sz w:val="28"/>
                <w:szCs w:val="28"/>
              </w:rPr>
              <w:t>zbekiston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Respublikasi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Markaziy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bankining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vazifalari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funksiyalari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653B23" w14:paraId="2EDAE024" w14:textId="77777777" w:rsidTr="00967277">
        <w:trPr>
          <w:trHeight w:val="931"/>
        </w:trPr>
        <w:tc>
          <w:tcPr>
            <w:tcW w:w="8666" w:type="dxa"/>
          </w:tcPr>
          <w:p w14:paraId="43A1BCF5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35CF7">
              <w:rPr>
                <w:sz w:val="28"/>
                <w:szCs w:val="28"/>
              </w:rPr>
              <w:t>O‘</w:t>
            </w:r>
            <w:proofErr w:type="gramEnd"/>
            <w:r w:rsidRPr="00C35CF7">
              <w:rPr>
                <w:sz w:val="28"/>
                <w:szCs w:val="28"/>
              </w:rPr>
              <w:t>zbekiston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tizimi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xorijiy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davlatlarda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ishining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o‘ziga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xos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jihatlari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25F99DA9" w14:textId="77777777" w:rsidTr="00967277">
        <w:trPr>
          <w:trHeight w:val="631"/>
        </w:trPr>
        <w:tc>
          <w:tcPr>
            <w:tcW w:w="8666" w:type="dxa"/>
          </w:tcPr>
          <w:p w14:paraId="1DD59674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faoliyatini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tashkil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etishning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iqtisodiy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asoslari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653B23" w14:paraId="5A828747" w14:textId="77777777" w:rsidTr="00967277">
        <w:trPr>
          <w:trHeight w:val="642"/>
        </w:trPr>
        <w:tc>
          <w:tcPr>
            <w:tcW w:w="8666" w:type="dxa"/>
          </w:tcPr>
          <w:p w14:paraId="742214BD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Banklarni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davlat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5CF7">
              <w:rPr>
                <w:sz w:val="28"/>
                <w:szCs w:val="28"/>
              </w:rPr>
              <w:t>ro‘</w:t>
            </w:r>
            <w:proofErr w:type="gramEnd"/>
            <w:r w:rsidRPr="00C35CF7">
              <w:rPr>
                <w:sz w:val="28"/>
                <w:szCs w:val="28"/>
              </w:rPr>
              <w:t>yxatidan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o‘tkazish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litsenziyalash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tartibi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166E0002" w14:textId="77777777" w:rsidTr="00967277">
        <w:trPr>
          <w:trHeight w:val="772"/>
        </w:trPr>
        <w:tc>
          <w:tcPr>
            <w:tcW w:w="8666" w:type="dxa"/>
          </w:tcPr>
          <w:p w14:paraId="5C8C88EE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ochish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uchun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ustav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fondining</w:t>
            </w:r>
            <w:proofErr w:type="spellEnd"/>
            <w:r w:rsidRPr="00C35CF7">
              <w:rPr>
                <w:sz w:val="28"/>
                <w:szCs w:val="28"/>
              </w:rPr>
              <w:t xml:space="preserve"> minimal </w:t>
            </w:r>
            <w:proofErr w:type="spellStart"/>
            <w:r w:rsidRPr="00C35CF7">
              <w:rPr>
                <w:sz w:val="28"/>
                <w:szCs w:val="28"/>
              </w:rPr>
              <w:t>miqdori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ahamiyati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B01335" w14:paraId="3261B794" w14:textId="77777777" w:rsidTr="00967277">
        <w:trPr>
          <w:trHeight w:val="643"/>
        </w:trPr>
        <w:tc>
          <w:tcPr>
            <w:tcW w:w="8666" w:type="dxa"/>
          </w:tcPr>
          <w:p w14:paraId="150315A2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Ustav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fondini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shakllantirish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manbalari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6182769B" w14:textId="77777777" w:rsidTr="00967277">
        <w:trPr>
          <w:trHeight w:val="620"/>
        </w:trPr>
        <w:tc>
          <w:tcPr>
            <w:tcW w:w="8666" w:type="dxa"/>
          </w:tcPr>
          <w:p w14:paraId="69CC666E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faoliyatini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qayta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tashkil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etish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shakllari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B01335" w14:paraId="3EE01463" w14:textId="77777777" w:rsidTr="00967277">
        <w:trPr>
          <w:trHeight w:val="617"/>
        </w:trPr>
        <w:tc>
          <w:tcPr>
            <w:tcW w:w="8666" w:type="dxa"/>
          </w:tcPr>
          <w:p w14:paraId="650D00AF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Banklarga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vasiylik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tayinlash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B01335" w14:paraId="49C26DAE" w14:textId="77777777" w:rsidTr="00967277">
        <w:trPr>
          <w:trHeight w:val="642"/>
        </w:trPr>
        <w:tc>
          <w:tcPr>
            <w:tcW w:w="8666" w:type="dxa"/>
          </w:tcPr>
          <w:p w14:paraId="357AF980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tugatish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tartibi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057EBE0A" w14:textId="77777777" w:rsidTr="00967277">
        <w:trPr>
          <w:trHeight w:val="644"/>
        </w:trPr>
        <w:tc>
          <w:tcPr>
            <w:tcW w:w="8666" w:type="dxa"/>
          </w:tcPr>
          <w:p w14:paraId="42F67F4E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resurslari</w:t>
            </w:r>
            <w:proofErr w:type="spellEnd"/>
            <w:r w:rsidRPr="00C35CF7">
              <w:rPr>
                <w:sz w:val="28"/>
                <w:szCs w:val="28"/>
              </w:rPr>
              <w:t xml:space="preserve">,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tarkibi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tavsifi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2D9ACF9B" w14:textId="77777777" w:rsidTr="00967277">
        <w:trPr>
          <w:trHeight w:val="767"/>
        </w:trPr>
        <w:tc>
          <w:tcPr>
            <w:tcW w:w="8666" w:type="dxa"/>
          </w:tcPr>
          <w:p w14:paraId="6A4D2BEB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Banklarning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passiv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operatsiyalari</w:t>
            </w:r>
            <w:proofErr w:type="spellEnd"/>
            <w:r w:rsidRPr="00C35CF7">
              <w:rPr>
                <w:sz w:val="28"/>
                <w:szCs w:val="28"/>
              </w:rPr>
              <w:t xml:space="preserve">,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turlari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5BEA1575" w14:textId="77777777" w:rsidTr="00967277">
        <w:trPr>
          <w:trHeight w:val="645"/>
        </w:trPr>
        <w:tc>
          <w:tcPr>
            <w:tcW w:w="8666" w:type="dxa"/>
          </w:tcPr>
          <w:p w14:paraId="271B431A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passiv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operatsiyalarining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balansda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joylashishi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23846465" w14:textId="77777777" w:rsidTr="00967277">
        <w:trPr>
          <w:trHeight w:val="642"/>
        </w:trPr>
        <w:tc>
          <w:tcPr>
            <w:tcW w:w="8666" w:type="dxa"/>
          </w:tcPr>
          <w:p w14:paraId="3E46219D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tizimi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evolyutsiyasi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561E9E3C" w14:textId="77777777" w:rsidTr="00967277">
        <w:trPr>
          <w:trHeight w:val="644"/>
        </w:trPr>
        <w:tc>
          <w:tcPr>
            <w:tcW w:w="8666" w:type="dxa"/>
          </w:tcPr>
          <w:p w14:paraId="290C40CC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ishida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qoʼllaniladigan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texnologiyalar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B01335" w14:paraId="4DD343AD" w14:textId="77777777" w:rsidTr="00967277">
        <w:trPr>
          <w:trHeight w:val="643"/>
        </w:trPr>
        <w:tc>
          <w:tcPr>
            <w:tcW w:w="8666" w:type="dxa"/>
          </w:tcPr>
          <w:p w14:paraId="6FA9529D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r w:rsidRPr="00C35CF7">
              <w:rPr>
                <w:sz w:val="28"/>
                <w:szCs w:val="28"/>
              </w:rPr>
              <w:lastRenderedPageBreak/>
              <w:t xml:space="preserve">Bank </w:t>
            </w:r>
            <w:proofErr w:type="spellStart"/>
            <w:r w:rsidRPr="00C35CF7">
              <w:rPr>
                <w:sz w:val="28"/>
                <w:szCs w:val="28"/>
              </w:rPr>
              <w:t>multiplikatori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4979404D" w14:textId="77777777" w:rsidTr="00967277">
        <w:trPr>
          <w:trHeight w:val="320"/>
        </w:trPr>
        <w:tc>
          <w:tcPr>
            <w:tcW w:w="8666" w:type="dxa"/>
          </w:tcPr>
          <w:p w14:paraId="3CD81A64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Tijorat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banklarida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aktivlar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bilan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ishlash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imkonini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beruvchi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platformalar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texnik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imkoniyatlari</w:t>
            </w:r>
            <w:proofErr w:type="spellEnd"/>
            <w:r w:rsidRPr="00C35CF7">
              <w:rPr>
                <w:sz w:val="28"/>
                <w:szCs w:val="28"/>
              </w:rPr>
              <w:t xml:space="preserve">.    </w:t>
            </w:r>
          </w:p>
        </w:tc>
      </w:tr>
      <w:tr w:rsidR="00C35CF7" w:rsidRPr="00967277" w14:paraId="0489871F" w14:textId="77777777" w:rsidTr="00967277">
        <w:trPr>
          <w:trHeight w:val="645"/>
        </w:trPr>
        <w:tc>
          <w:tcPr>
            <w:tcW w:w="8666" w:type="dxa"/>
          </w:tcPr>
          <w:p w14:paraId="4BA498DF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r w:rsidRPr="00C35CF7">
              <w:rPr>
                <w:sz w:val="28"/>
                <w:szCs w:val="28"/>
                <w:lang w:val="uz-Cyrl-UZ"/>
              </w:rPr>
              <w:t>Raqamli aktivlar savdosida kurslarni prognoz qilish usullari.</w:t>
            </w:r>
          </w:p>
        </w:tc>
      </w:tr>
      <w:tr w:rsidR="00C35CF7" w:rsidRPr="00967277" w14:paraId="5349310F" w14:textId="77777777" w:rsidTr="00967277">
        <w:trPr>
          <w:trHeight w:val="933"/>
        </w:trPr>
        <w:tc>
          <w:tcPr>
            <w:tcW w:w="8666" w:type="dxa"/>
          </w:tcPr>
          <w:p w14:paraId="2B115727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Kriptovalyutalar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elektron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pul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tizimlari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2A22343A" w14:textId="77777777" w:rsidTr="00967277">
        <w:trPr>
          <w:trHeight w:val="642"/>
        </w:trPr>
        <w:tc>
          <w:tcPr>
            <w:tcW w:w="8666" w:type="dxa"/>
          </w:tcPr>
          <w:p w14:paraId="39EBE7A3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xavfsizligini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taʼminlash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texnik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talablari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460E2EB2" w14:textId="77777777" w:rsidTr="00967277">
        <w:trPr>
          <w:trHeight w:val="621"/>
        </w:trPr>
        <w:tc>
          <w:tcPr>
            <w:tcW w:w="8666" w:type="dxa"/>
          </w:tcPr>
          <w:p w14:paraId="7D3A7101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Markazlashgan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markazlashmagan</w:t>
            </w:r>
            <w:proofErr w:type="spellEnd"/>
            <w:r w:rsidRPr="00C35CF7">
              <w:rPr>
                <w:sz w:val="28"/>
                <w:szCs w:val="28"/>
              </w:rPr>
              <w:t xml:space="preserve"> (</w:t>
            </w:r>
            <w:proofErr w:type="spellStart"/>
            <w:r w:rsidRPr="00C35CF7">
              <w:rPr>
                <w:sz w:val="28"/>
                <w:szCs w:val="28"/>
              </w:rPr>
              <w:t>Blokchain</w:t>
            </w:r>
            <w:proofErr w:type="spellEnd"/>
            <w:r w:rsidRPr="00C35CF7">
              <w:rPr>
                <w:sz w:val="28"/>
                <w:szCs w:val="28"/>
              </w:rPr>
              <w:t xml:space="preserve">) </w:t>
            </w:r>
            <w:proofErr w:type="spellStart"/>
            <w:r w:rsidRPr="00C35CF7">
              <w:rPr>
                <w:sz w:val="28"/>
                <w:szCs w:val="28"/>
              </w:rPr>
              <w:t>texnologiyalar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2160F392" w14:textId="77777777" w:rsidTr="00967277">
        <w:trPr>
          <w:trHeight w:val="645"/>
        </w:trPr>
        <w:tc>
          <w:tcPr>
            <w:tcW w:w="8666" w:type="dxa"/>
          </w:tcPr>
          <w:p w14:paraId="29223BE8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bank </w:t>
            </w:r>
            <w:proofErr w:type="spellStart"/>
            <w:r w:rsidRPr="00C35CF7">
              <w:rPr>
                <w:sz w:val="28"/>
                <w:szCs w:val="28"/>
              </w:rPr>
              <w:t>bozoridagi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muvaffaqiyatsizliklar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samaradorlik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330DB080" w14:textId="77777777" w:rsidTr="00967277">
        <w:trPr>
          <w:trHeight w:val="643"/>
        </w:trPr>
        <w:tc>
          <w:tcPr>
            <w:tcW w:w="8666" w:type="dxa"/>
          </w:tcPr>
          <w:p w14:paraId="1F6CFC09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boshqarishda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davlatning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roli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33F89D2E" w14:textId="77777777" w:rsidTr="00967277">
        <w:trPr>
          <w:trHeight w:val="645"/>
        </w:trPr>
        <w:tc>
          <w:tcPr>
            <w:tcW w:w="8666" w:type="dxa"/>
          </w:tcPr>
          <w:p w14:paraId="2F38E010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Mayning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tushunchasi</w:t>
            </w:r>
            <w:proofErr w:type="spellEnd"/>
            <w:r w:rsidRPr="00C35CF7">
              <w:rPr>
                <w:sz w:val="28"/>
                <w:szCs w:val="28"/>
              </w:rPr>
              <w:t xml:space="preserve">, </w:t>
            </w:r>
            <w:proofErr w:type="spellStart"/>
            <w:r w:rsidRPr="00C35CF7">
              <w:rPr>
                <w:sz w:val="28"/>
                <w:szCs w:val="28"/>
              </w:rPr>
              <w:t>turlari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iqtisodiy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asaslangan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talablari</w:t>
            </w:r>
            <w:proofErr w:type="spellEnd"/>
            <w:r w:rsidRPr="00C35CF7">
              <w:rPr>
                <w:sz w:val="28"/>
                <w:szCs w:val="28"/>
              </w:rPr>
              <w:t xml:space="preserve">. </w:t>
            </w:r>
          </w:p>
        </w:tc>
      </w:tr>
      <w:tr w:rsidR="00C35CF7" w:rsidRPr="00967277" w14:paraId="5B6D8B9A" w14:textId="77777777" w:rsidTr="00967277">
        <w:trPr>
          <w:trHeight w:val="1012"/>
        </w:trPr>
        <w:tc>
          <w:tcPr>
            <w:tcW w:w="8666" w:type="dxa"/>
          </w:tcPr>
          <w:p w14:paraId="63B2BF9B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aktivlar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savdosida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yuzaga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keladigan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risklarni</w:t>
            </w:r>
            <w:proofErr w:type="spellEnd"/>
            <w:r w:rsidRPr="00C35CF7">
              <w:rPr>
                <w:sz w:val="28"/>
                <w:szCs w:val="28"/>
              </w:rPr>
              <w:t xml:space="preserve">      </w:t>
            </w:r>
            <w:proofErr w:type="spellStart"/>
            <w:r w:rsidRPr="00C35CF7">
              <w:rPr>
                <w:sz w:val="28"/>
                <w:szCs w:val="28"/>
              </w:rPr>
              <w:t>boshqarish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usullari</w:t>
            </w:r>
            <w:proofErr w:type="spellEnd"/>
            <w:r w:rsidRPr="00C35CF7">
              <w:rPr>
                <w:sz w:val="28"/>
                <w:szCs w:val="28"/>
              </w:rPr>
              <w:t xml:space="preserve">.  </w:t>
            </w:r>
          </w:p>
        </w:tc>
      </w:tr>
      <w:tr w:rsidR="00C35CF7" w:rsidRPr="00967277" w14:paraId="2C2F13DD" w14:textId="77777777" w:rsidTr="00967277">
        <w:trPr>
          <w:trHeight w:val="621"/>
        </w:trPr>
        <w:tc>
          <w:tcPr>
            <w:tcW w:w="8666" w:type="dxa"/>
          </w:tcPr>
          <w:p w14:paraId="14917B2C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banklarda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hisob-kitob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kliringini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tashkil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qilish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  <w:tr w:rsidR="00C35CF7" w:rsidRPr="00967277" w14:paraId="68E88A74" w14:textId="77777777" w:rsidTr="00967277">
        <w:trPr>
          <w:trHeight w:val="642"/>
        </w:trPr>
        <w:tc>
          <w:tcPr>
            <w:tcW w:w="8666" w:type="dxa"/>
          </w:tcPr>
          <w:p w14:paraId="2519C6B3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  <w:lang w:val="uz-Cyrl-UZ"/>
              </w:rPr>
            </w:pPr>
            <w:proofErr w:type="spellStart"/>
            <w:r w:rsidRPr="00C35CF7">
              <w:rPr>
                <w:sz w:val="28"/>
                <w:szCs w:val="28"/>
              </w:rPr>
              <w:t>Toʼlov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tizimlari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bilan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aloqasi</w:t>
            </w:r>
            <w:proofErr w:type="spellEnd"/>
            <w:r w:rsidRPr="00C35CF7">
              <w:rPr>
                <w:sz w:val="28"/>
                <w:szCs w:val="28"/>
                <w:lang w:val="uz-Cyrl-UZ"/>
              </w:rPr>
              <w:t>.</w:t>
            </w:r>
          </w:p>
        </w:tc>
      </w:tr>
      <w:tr w:rsidR="00C35CF7" w:rsidRPr="00967277" w14:paraId="7A31751F" w14:textId="77777777" w:rsidTr="00967277">
        <w:trPr>
          <w:trHeight w:val="645"/>
        </w:trPr>
        <w:tc>
          <w:tcPr>
            <w:tcW w:w="8666" w:type="dxa"/>
          </w:tcPr>
          <w:p w14:paraId="3C1484A5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Debet</w:t>
            </w:r>
            <w:proofErr w:type="spellEnd"/>
            <w:r w:rsidRPr="00C35CF7">
              <w:rPr>
                <w:sz w:val="28"/>
                <w:szCs w:val="28"/>
              </w:rPr>
              <w:t xml:space="preserve">, </w:t>
            </w:r>
            <w:proofErr w:type="spellStart"/>
            <w:r w:rsidRPr="00C35CF7">
              <w:rPr>
                <w:sz w:val="28"/>
                <w:szCs w:val="28"/>
              </w:rPr>
              <w:t>Kredit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virtual </w:t>
            </w:r>
            <w:proofErr w:type="spellStart"/>
            <w:r w:rsidRPr="00C35CF7">
              <w:rPr>
                <w:sz w:val="28"/>
                <w:szCs w:val="28"/>
              </w:rPr>
              <w:t>kartalar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bilan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tovlamachiliklar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ularini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oldini</w:t>
            </w:r>
            <w:proofErr w:type="spellEnd"/>
            <w:r w:rsidRPr="00C35CF7">
              <w:rPr>
                <w:sz w:val="28"/>
                <w:szCs w:val="28"/>
              </w:rPr>
              <w:t xml:space="preserve">  </w:t>
            </w:r>
          </w:p>
        </w:tc>
      </w:tr>
      <w:tr w:rsidR="00C35CF7" w:rsidRPr="00B01335" w14:paraId="7FD9FFE2" w14:textId="77777777" w:rsidTr="00967277">
        <w:trPr>
          <w:trHeight w:val="930"/>
        </w:trPr>
        <w:tc>
          <w:tcPr>
            <w:tcW w:w="8666" w:type="dxa"/>
          </w:tcPr>
          <w:p w14:paraId="56671587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r w:rsidRPr="00C35CF7">
              <w:rPr>
                <w:sz w:val="28"/>
                <w:szCs w:val="28"/>
              </w:rPr>
              <w:t xml:space="preserve">Internet </w:t>
            </w:r>
            <w:proofErr w:type="spellStart"/>
            <w:r w:rsidRPr="00C35CF7">
              <w:rPr>
                <w:sz w:val="28"/>
                <w:szCs w:val="28"/>
              </w:rPr>
              <w:t>tarmogʼidagi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elektron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pullar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va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kriptovalyutalar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bilan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sodir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</w:p>
          <w:p w14:paraId="4BB1D234" w14:textId="558F24E0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boʼladigan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tovlamachiliklar</w:t>
            </w:r>
            <w:proofErr w:type="spellEnd"/>
          </w:p>
        </w:tc>
      </w:tr>
      <w:tr w:rsidR="00C35CF7" w:rsidRPr="00967277" w14:paraId="06B2C5BD" w14:textId="77777777" w:rsidTr="00967277">
        <w:trPr>
          <w:trHeight w:val="930"/>
        </w:trPr>
        <w:tc>
          <w:tcPr>
            <w:tcW w:w="8666" w:type="dxa"/>
          </w:tcPr>
          <w:p w14:paraId="693A8FFD" w14:textId="77777777" w:rsidR="00C35CF7" w:rsidRPr="00C35CF7" w:rsidRDefault="00C35CF7" w:rsidP="00967277">
            <w:pPr>
              <w:pStyle w:val="a3"/>
              <w:numPr>
                <w:ilvl w:val="0"/>
                <w:numId w:val="35"/>
              </w:numPr>
              <w:ind w:left="1432"/>
              <w:jc w:val="both"/>
              <w:rPr>
                <w:sz w:val="28"/>
                <w:szCs w:val="28"/>
              </w:rPr>
            </w:pPr>
            <w:proofErr w:type="spellStart"/>
            <w:r w:rsidRPr="00C35CF7">
              <w:rPr>
                <w:sz w:val="28"/>
                <w:szCs w:val="28"/>
              </w:rPr>
              <w:t>Raqamli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banklarning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Foreks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bozoridagi</w:t>
            </w:r>
            <w:proofErr w:type="spellEnd"/>
            <w:r w:rsidRPr="00C35CF7">
              <w:rPr>
                <w:sz w:val="28"/>
                <w:szCs w:val="28"/>
              </w:rPr>
              <w:t xml:space="preserve"> </w:t>
            </w:r>
            <w:proofErr w:type="spellStart"/>
            <w:r w:rsidRPr="00C35CF7">
              <w:rPr>
                <w:sz w:val="28"/>
                <w:szCs w:val="28"/>
              </w:rPr>
              <w:t>ishtiroki</w:t>
            </w:r>
            <w:proofErr w:type="spellEnd"/>
            <w:r w:rsidRPr="00C35CF7">
              <w:rPr>
                <w:sz w:val="28"/>
                <w:szCs w:val="28"/>
              </w:rPr>
              <w:t>.</w:t>
            </w:r>
          </w:p>
        </w:tc>
      </w:tr>
    </w:tbl>
    <w:p w14:paraId="5AAF1B34" w14:textId="7EF64E4C" w:rsidR="00C35CF7" w:rsidRDefault="00C35CF7" w:rsidP="008A228A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val="en-US" w:eastAsia="ru-RU"/>
        </w:rPr>
      </w:pPr>
    </w:p>
    <w:p w14:paraId="4A26A355" w14:textId="57615F8C" w:rsidR="00F30961" w:rsidRPr="00C35CF7" w:rsidRDefault="00F30961" w:rsidP="00F30961">
      <w:pPr>
        <w:spacing w:after="0" w:line="240" w:lineRule="auto"/>
        <w:rPr>
          <w:rFonts w:ascii="Times New Roman" w:eastAsia="SimSun" w:hAnsi="Times New Roman" w:cs="Times New Roman"/>
          <w:sz w:val="32"/>
          <w:szCs w:val="32"/>
          <w:lang w:val="en-US" w:eastAsia="ru-RU"/>
        </w:rPr>
      </w:pPr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 xml:space="preserve"> Katta </w:t>
      </w:r>
      <w:proofErr w:type="spellStart"/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>o’qituvchisi</w:t>
      </w:r>
      <w:proofErr w:type="spellEnd"/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 xml:space="preserve">                                   </w:t>
      </w:r>
      <w:proofErr w:type="spellStart"/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>A.</w:t>
      </w:r>
      <w:proofErr w:type="gramStart"/>
      <w:r>
        <w:rPr>
          <w:rFonts w:ascii="Times New Roman" w:eastAsia="SimSun" w:hAnsi="Times New Roman" w:cs="Times New Roman"/>
          <w:sz w:val="32"/>
          <w:szCs w:val="32"/>
          <w:lang w:val="en-US" w:eastAsia="ru-RU"/>
        </w:rPr>
        <w:t>U.Tuxtamishev</w:t>
      </w:r>
      <w:proofErr w:type="spellEnd"/>
      <w:proofErr w:type="gramEnd"/>
    </w:p>
    <w:sectPr w:rsidR="00F30961" w:rsidRPr="00C35CF7" w:rsidSect="00F9350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6D05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113D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260C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36B75"/>
    <w:multiLevelType w:val="hybridMultilevel"/>
    <w:tmpl w:val="806C4CA8"/>
    <w:lvl w:ilvl="0" w:tplc="EC365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84A67"/>
    <w:multiLevelType w:val="hybridMultilevel"/>
    <w:tmpl w:val="F7F4132E"/>
    <w:lvl w:ilvl="0" w:tplc="1E2E44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DE05E1"/>
    <w:multiLevelType w:val="hybridMultilevel"/>
    <w:tmpl w:val="1FD211AC"/>
    <w:lvl w:ilvl="0" w:tplc="4AA06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AC66A6"/>
    <w:multiLevelType w:val="hybridMultilevel"/>
    <w:tmpl w:val="4C6403EE"/>
    <w:lvl w:ilvl="0" w:tplc="CEAE6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0702B"/>
    <w:multiLevelType w:val="hybridMultilevel"/>
    <w:tmpl w:val="995E4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02F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C225D"/>
    <w:multiLevelType w:val="hybridMultilevel"/>
    <w:tmpl w:val="9EE8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E09"/>
    <w:multiLevelType w:val="hybridMultilevel"/>
    <w:tmpl w:val="2D240DA2"/>
    <w:lvl w:ilvl="0" w:tplc="9CCCA4C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74955"/>
    <w:multiLevelType w:val="hybridMultilevel"/>
    <w:tmpl w:val="36CCA2C0"/>
    <w:lvl w:ilvl="0" w:tplc="E2743FC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933A0"/>
    <w:multiLevelType w:val="hybridMultilevel"/>
    <w:tmpl w:val="62E8B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47ABF"/>
    <w:multiLevelType w:val="hybridMultilevel"/>
    <w:tmpl w:val="813C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D59AE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04C95"/>
    <w:multiLevelType w:val="hybridMultilevel"/>
    <w:tmpl w:val="065EAF74"/>
    <w:lvl w:ilvl="0" w:tplc="8FF655C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E1B8F"/>
    <w:multiLevelType w:val="hybridMultilevel"/>
    <w:tmpl w:val="58A0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A0D9F"/>
    <w:multiLevelType w:val="hybridMultilevel"/>
    <w:tmpl w:val="61E4DAA4"/>
    <w:lvl w:ilvl="0" w:tplc="2C2CF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E11DC1"/>
    <w:multiLevelType w:val="hybridMultilevel"/>
    <w:tmpl w:val="B95ED086"/>
    <w:lvl w:ilvl="0" w:tplc="5AA4D6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5D60FD"/>
    <w:multiLevelType w:val="hybridMultilevel"/>
    <w:tmpl w:val="4724917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86D00"/>
    <w:multiLevelType w:val="hybridMultilevel"/>
    <w:tmpl w:val="E4AC37DC"/>
    <w:lvl w:ilvl="0" w:tplc="FA7E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C9170B"/>
    <w:multiLevelType w:val="hybridMultilevel"/>
    <w:tmpl w:val="4DC84D2A"/>
    <w:lvl w:ilvl="0" w:tplc="A698AF3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601F4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B0F34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D6B38"/>
    <w:multiLevelType w:val="hybridMultilevel"/>
    <w:tmpl w:val="9364DA94"/>
    <w:lvl w:ilvl="0" w:tplc="4F60894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22088"/>
    <w:multiLevelType w:val="hybridMultilevel"/>
    <w:tmpl w:val="4F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35C7B"/>
    <w:multiLevelType w:val="hybridMultilevel"/>
    <w:tmpl w:val="EF76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F429E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FC2F0F"/>
    <w:multiLevelType w:val="hybridMultilevel"/>
    <w:tmpl w:val="919C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7477"/>
    <w:multiLevelType w:val="hybridMultilevel"/>
    <w:tmpl w:val="542C8B30"/>
    <w:lvl w:ilvl="0" w:tplc="C0C24AD6">
      <w:start w:val="2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7950486"/>
    <w:multiLevelType w:val="hybridMultilevel"/>
    <w:tmpl w:val="72209F80"/>
    <w:lvl w:ilvl="0" w:tplc="16006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E6CCE"/>
    <w:multiLevelType w:val="hybridMultilevel"/>
    <w:tmpl w:val="29D8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D4929"/>
    <w:multiLevelType w:val="hybridMultilevel"/>
    <w:tmpl w:val="4148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E42B2"/>
    <w:multiLevelType w:val="hybridMultilevel"/>
    <w:tmpl w:val="4148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60DF9"/>
    <w:multiLevelType w:val="hybridMultilevel"/>
    <w:tmpl w:val="451CBF26"/>
    <w:lvl w:ilvl="0" w:tplc="299ED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7"/>
  </w:num>
  <w:num w:numId="5">
    <w:abstractNumId w:val="23"/>
  </w:num>
  <w:num w:numId="6">
    <w:abstractNumId w:val="1"/>
  </w:num>
  <w:num w:numId="7">
    <w:abstractNumId w:val="14"/>
  </w:num>
  <w:num w:numId="8">
    <w:abstractNumId w:val="28"/>
  </w:num>
  <w:num w:numId="9">
    <w:abstractNumId w:val="0"/>
  </w:num>
  <w:num w:numId="10">
    <w:abstractNumId w:val="5"/>
  </w:num>
  <w:num w:numId="11">
    <w:abstractNumId w:val="15"/>
  </w:num>
  <w:num w:numId="12">
    <w:abstractNumId w:val="32"/>
  </w:num>
  <w:num w:numId="13">
    <w:abstractNumId w:val="13"/>
  </w:num>
  <w:num w:numId="14">
    <w:abstractNumId w:val="26"/>
  </w:num>
  <w:num w:numId="15">
    <w:abstractNumId w:val="10"/>
  </w:num>
  <w:num w:numId="16">
    <w:abstractNumId w:val="16"/>
  </w:num>
  <w:num w:numId="17">
    <w:abstractNumId w:val="24"/>
  </w:num>
  <w:num w:numId="18">
    <w:abstractNumId w:val="21"/>
  </w:num>
  <w:num w:numId="19">
    <w:abstractNumId w:val="33"/>
  </w:num>
  <w:num w:numId="20">
    <w:abstractNumId w:val="12"/>
  </w:num>
  <w:num w:numId="21">
    <w:abstractNumId w:val="9"/>
  </w:num>
  <w:num w:numId="22">
    <w:abstractNumId w:val="17"/>
  </w:num>
  <w:num w:numId="23">
    <w:abstractNumId w:val="30"/>
  </w:num>
  <w:num w:numId="24">
    <w:abstractNumId w:val="20"/>
  </w:num>
  <w:num w:numId="25">
    <w:abstractNumId w:val="34"/>
  </w:num>
  <w:num w:numId="26">
    <w:abstractNumId w:val="7"/>
  </w:num>
  <w:num w:numId="27">
    <w:abstractNumId w:val="3"/>
  </w:num>
  <w:num w:numId="28">
    <w:abstractNumId w:val="6"/>
  </w:num>
  <w:num w:numId="29">
    <w:abstractNumId w:val="4"/>
  </w:num>
  <w:num w:numId="30">
    <w:abstractNumId w:val="11"/>
  </w:num>
  <w:num w:numId="31">
    <w:abstractNumId w:val="29"/>
  </w:num>
  <w:num w:numId="32">
    <w:abstractNumId w:val="31"/>
  </w:num>
  <w:num w:numId="33">
    <w:abstractNumId w:val="19"/>
  </w:num>
  <w:num w:numId="34">
    <w:abstractNumId w:val="1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2D"/>
    <w:rsid w:val="001560AE"/>
    <w:rsid w:val="0018451D"/>
    <w:rsid w:val="0022690B"/>
    <w:rsid w:val="00305551"/>
    <w:rsid w:val="00415EC7"/>
    <w:rsid w:val="00520AB2"/>
    <w:rsid w:val="005962E9"/>
    <w:rsid w:val="00653B23"/>
    <w:rsid w:val="00837E31"/>
    <w:rsid w:val="008A228A"/>
    <w:rsid w:val="00967277"/>
    <w:rsid w:val="0099465D"/>
    <w:rsid w:val="00A54A13"/>
    <w:rsid w:val="00A85A7F"/>
    <w:rsid w:val="00AB50B0"/>
    <w:rsid w:val="00AC452D"/>
    <w:rsid w:val="00B21DA3"/>
    <w:rsid w:val="00BD1D7B"/>
    <w:rsid w:val="00BD7EB5"/>
    <w:rsid w:val="00BF44DE"/>
    <w:rsid w:val="00C35CF7"/>
    <w:rsid w:val="00C80B0F"/>
    <w:rsid w:val="00EF6CB1"/>
    <w:rsid w:val="00F14F9B"/>
    <w:rsid w:val="00F30961"/>
    <w:rsid w:val="00F868B3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2351"/>
  <w15:chartTrackingRefBased/>
  <w15:docId w15:val="{F48F95C4-2410-41AB-922B-9275EE3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28A"/>
  </w:style>
  <w:style w:type="paragraph" w:customStyle="1" w:styleId="Default">
    <w:name w:val="Default"/>
    <w:rsid w:val="008A2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A228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A2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A228A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228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8A228A"/>
    <w:rPr>
      <w:rFonts w:ascii="Times New Roman" w:eastAsia="SimSu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35C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5CF7"/>
    <w:pPr>
      <w:widowControl w:val="0"/>
      <w:autoSpaceDE w:val="0"/>
      <w:autoSpaceDN w:val="0"/>
      <w:spacing w:after="0" w:line="240" w:lineRule="auto"/>
      <w:ind w:left="33"/>
    </w:pPr>
    <w:rPr>
      <w:rFonts w:ascii="Times New Roman" w:eastAsia="Times New Roman" w:hAnsi="Times New Roman" w:cs="Times New Roman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2026-04-22T14:57:00Z</dcterms:created>
  <dcterms:modified xsi:type="dcterms:W3CDTF">2026-04-22T14:57:00Z</dcterms:modified>
</cp:coreProperties>
</file>