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1B" w:rsidRPr="00EC3A71" w:rsidRDefault="006E011B" w:rsidP="006E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6E011B" w:rsidRPr="00EC3A71" w:rsidRDefault="006E011B" w:rsidP="006E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6E011B" w:rsidRPr="00EC3A71" w:rsidRDefault="006E011B" w:rsidP="006E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6E011B" w:rsidRPr="00EC3A71" w:rsidRDefault="006E011B" w:rsidP="006E0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6E011B" w:rsidRPr="00EC3A71" w:rsidRDefault="006E011B" w:rsidP="006E0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 nomi: Buxgalteriya hisobi va moliya</w:t>
      </w:r>
    </w:p>
    <w:p w:rsidR="006E011B" w:rsidRPr="00EC3A71" w:rsidRDefault="006E011B" w:rsidP="006E0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Ta’lim </w:t>
      </w:r>
      <w:proofErr w:type="gramStart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nalishi nomi: </w:t>
      </w:r>
      <w:r w:rsidRPr="006E011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Bank ishi va auditi</w:t>
      </w:r>
    </w:p>
    <w:p w:rsidR="006E011B" w:rsidRPr="00EC3A71" w:rsidRDefault="006E011B" w:rsidP="006E0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2025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-2026 Bosqich: 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- 6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turi: Yozma</w:t>
      </w:r>
    </w:p>
    <w:p w:rsidR="006E011B" w:rsidRPr="00EC3A71" w:rsidRDefault="006E011B" w:rsidP="006E0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E011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Islomiy bank ishi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 Oraliq va YaN nazorat uchun savollar</w:t>
      </w:r>
    </w:p>
    <w:p w:rsidR="006E011B" w:rsidRPr="00EC3A71" w:rsidRDefault="006E011B" w:rsidP="006E01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C3A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savollar:</w:t>
      </w:r>
    </w:p>
    <w:p w:rsidR="00C77057" w:rsidRPr="006E011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E01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 tushunchasi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 qanday prinsiplarga asoslanadi?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Ribo nima va nima uchun taqiqlangan?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arar tushunchasi nimani anglatadi?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Maisir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Halol va harom moliyaviy faoliyatlar qanday farqlanadi?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iqtisodiyotning asosiy maqsadi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qonunlarining moliyadagi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rni qanday?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va an’anaviy bank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nimada?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 tizimining asosiy tamoyillari nimalardan iborat?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foyda taqsimoti qanday amalga oshiriladi?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tizimining paydo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lish sabablari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Halollik va shaffoflik qanday ta’minlanadi?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moliyaning tarixiy rivojlanishi qanday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lgan?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Qur’on va hadislarning moliyaga ta’siri qanday?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Shariatga muvofiqlik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 qanday xizmatlar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rsatadi?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 qaysi sohalarni moliyalashtiradi?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tizimida daromad manbalari qanday?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 qanday risklarga duch keladi?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 va kapitalizm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moliyaning ustunliklari nimalardan iborat?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Islomiy moliyaning kamchiliklari qanday?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tizimining ijtimoiy ahamiyati qanday? </w:t>
      </w:r>
    </w:p>
    <w:p w:rsidR="00C77057" w:rsidRPr="00295AEB" w:rsidRDefault="00C77057" w:rsidP="00C77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 tizimining kelajagi qanday baholanadi?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kengashi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nazorati qanday amalga oshiriladi?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auditorining vazifalari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Fatvo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Shariatga zid operatsiyalar qanday aniqlanadi?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nazorati organlari qanday tashkil etiladi?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AAOIFI standartlari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IFSB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risklari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Shariat kengashi mustaqilligi qanday ta’minlanadi?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Fatvolarning bank faoliyatidagi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rni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nazorati va ichki audit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risklarini kamaytirish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llari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korporativ boshqaruv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kengashi qarorlari majburiymi?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nazoratining muammolari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standartlari qanday ishlab chiqiladi?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etik nazorat qanday olib boriladi?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Shariatga muvofiqlikni tekshirish qanday amalga oshiriladi?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kengashi a’zolari kimlar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risklarini baholash qanday amalga oshiriladi?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auditining ahamiyati nimada?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nazorati xalqaro darajada qanday ishlaydi?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Fatvo chiqarish jarayoni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compliance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limining vazifalari qanday?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nazorati samaradorligi qanday baholanadi? </w:t>
      </w:r>
    </w:p>
    <w:p w:rsidR="00C77057" w:rsidRPr="00295AEB" w:rsidRDefault="00C77057" w:rsidP="00C77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Shariat boshqaruvi tizimini takomillashtirish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llari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nima?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shartnomasining mohiyati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va kredit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qanday bosqichlarda amalga oshiriladi?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risklari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foydasi qanday aniqlanadi?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shartnomasi shartlari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operatsiyalarida bank roli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orqali moliyalashtirish qanday ishlaydi?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bilan savdo qanday farq qiladi?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noqonuniy holatlari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amaliyotidagi muammolar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Murabaha risklarini boshqarish qanday? </w:t>
      </w:r>
    </w:p>
    <w:p w:rsidR="00C77057" w:rsidRPr="00295AEB" w:rsidRDefault="00C77057" w:rsidP="00C77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Murabaha va foizli kredit farqlari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nima?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tomonlari kimlar?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daromadi qanday taqsimlanadi?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Mudaraba zararini kim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taradi?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shartlari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turlari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Mudaraba va sheriklik farqi nima?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risklari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Mudaraba hisob-kitobi qanday yuritiladi?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amaliyotidagi muammolar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Mudaraba va depozitlar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bog‘liqlik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Mudaraba asosida investitsiya qanday amalga oshiriladi?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Mudaraba foydasini aniqlash qanday? </w:t>
      </w:r>
    </w:p>
    <w:p w:rsidR="00C77057" w:rsidRPr="00295AEB" w:rsidRDefault="00C77057" w:rsidP="00C77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Mudaraba shartnomasi bekor qilinishi mumkinmi?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nima?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turlari qanday?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daromad taqsimoti qanday?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zarar taqsimoti qanday?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Musharaka va Mudaraba farqi nima?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shartnomasi qanday tuziladi?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risklari qanday? </w:t>
      </w:r>
    </w:p>
    <w:p w:rsidR="00C77057" w:rsidRPr="00295AEB" w:rsidRDefault="00C77057" w:rsidP="00C77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Musharaka bank faoliyatida qanday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llaniladi?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amaliyotidagi muammolar qanday?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kapitali qanday shakllantiriladi?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shartlari qanday?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Musharaka investitsiya shakli sifatida qanday ishlaydi?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Musharaka foydasi qanday hisoblanadi? </w:t>
      </w:r>
    </w:p>
    <w:p w:rsidR="00C77057" w:rsidRPr="00295AEB" w:rsidRDefault="00C77057" w:rsidP="00295AEB">
      <w:pPr>
        <w:numPr>
          <w:ilvl w:val="0"/>
          <w:numId w:val="5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Musharaka va aksiyadorlik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rtasidagi farq nima?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Ijara nima?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va lizing farqi nima?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Ijara shartnomasi qanday tuziladi?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obyekti qanday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lishi kerak?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lovlari qanday belgilanadi?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Ijara risklari qanday?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Ijara muddati qanday belgilanadi?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tugaganda nima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bilan kredit farqi qanday?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asosida moliyalashtirish qanday amalga oshiriladi?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va Murabaha farqi nima?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aktivlari qanday hisobga olinadi?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Ijara operatsiyalarining afzalliklari qanday? </w:t>
      </w:r>
    </w:p>
    <w:p w:rsidR="00C77057" w:rsidRPr="00295AEB" w:rsidRDefault="00C77057" w:rsidP="00F17C2D">
      <w:pPr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Ijara shartnomasining bekor qilinishi qanday amalga oshiriladi?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Sukuk va obligatsiya farqi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turlari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chiqarish jarayoni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risklari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Salam shartnomasi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Istisna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Salam va Istisna farqi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Takaful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Takaful va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farqi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Waqf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Zakatning iqtisodiy roli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Qard Hasan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investitsiya fondlari qanday ishlaydi?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Halol investitsiya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Islomiy derivativlar mavjudmi?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bozorining rivojlanishi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Takaful tizimining afzalliklari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Salam shartnomasi risklari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Istisna amaliyotdagi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llanilishi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Qard Hasan kimlarga beriladi?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Islomiy crowdfunding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Sukuk investorlariga daromad qanday beriladi?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Islomiy fondlar risklari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Islomiy moliyaviy innovatsiyalar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kapital bozori qanday ishlaydi?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 qanday faoliyat yuritadi?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Halol biznes nima?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moliyada likvidlik muammosi qanday hal qilinadi?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Sukuk likvidligi qanday ta’minlanadi?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 instrumentlari diversifikatsiyasi qanday?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moliyada riskni hedging qilish mumkinmi? </w:t>
      </w:r>
    </w:p>
    <w:p w:rsidR="00C77057" w:rsidRPr="00295AEB" w:rsidRDefault="00C77057" w:rsidP="00C77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moliyaning zamonaviy muammolari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kredit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rnini nima bosadi?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balansining tuzilishi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daromadlari qanday shakllanadi?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Likvidlik riski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riski Islomiy bankda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Bozor riski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Operatsion risk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Shariat riski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risklarni boshqarish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Risklarni baholash usullari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Basel standartlari Islomiy banklarga qanday ta’sir qiladi?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Kapital yetarliligi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Riskka tortilgan aktivlar qanday aniqlanadi?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audit qanday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tkaziladi?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Ichki nazorat tizimi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depozitlar qanday ishlaydi?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Investitsion hisobvaraqlar nima?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likvidlikni boshqarish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 foyda va zararini qanday taqsimlaydi?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aktivlarni boshqarish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kapital boshqaruvi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Risklarni diversifikatsiya qilish qanday amalga oshiriladi?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Islomiy banklarda muammoli aktivlar qanday boshqariladi?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banklarda kredit siyosati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banklarning barqarorligi qanday ta’minlanadi?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tizimini rivojlantirish </w:t>
      </w: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llari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zbekistonda Islomiy bank tizimi rivoji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Markaziy bankning roli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banklarni tartibga solish qanday? </w:t>
      </w:r>
    </w:p>
    <w:p w:rsidR="00C77057" w:rsidRPr="00295AEB" w:rsidRDefault="00C77057" w:rsidP="00C77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95A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Islomiy bank tizimining istiqbollari qanday? </w:t>
      </w:r>
    </w:p>
    <w:p w:rsidR="00F54102" w:rsidRDefault="006E330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b/>
          <w:sz w:val="28"/>
          <w:szCs w:val="28"/>
          <w:lang w:val="en-US"/>
        </w:rPr>
        <w:t>Mustaqil ta’lim mavzulari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6E3300">
        <w:rPr>
          <w:rFonts w:ascii="Times New Roman" w:hAnsi="Times New Roman" w:cs="Times New Roman"/>
          <w:sz w:val="28"/>
          <w:szCs w:val="28"/>
          <w:lang w:val="en-US"/>
        </w:rPr>
        <w:t>Islom moliyasi va uning rivojlanish tarixi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Islomiy moliya tizimida islom moliya instrumentlari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 banklari faoliyatining iqtisodiy mohiyati va ahamiyati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 banki va an’anaviy banklar o’rtasidagi farqlar_Islomda shartnoma mohiyati.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Shariat shartnomalarining shartlari – Vad, Muvaada va Аqd.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 huquqida tasniflash, shartnoma turlari.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Savdo shartnomalari: savdoni haqiqiy boʼlish shartlarii, yaroqsiz va nuqsonli qiluvchi shartlar, asosiy taqiqlangan savdo shartlari_Moliyaviy vositalarning mazmuni va tasnifi.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Foyda va zararlarni taqsimlash bilan bogʼliq shartnomalar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Qarzga asoslangan moliyalashtirish vositalari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Banklarning Islom dunyosiga kirib kelishi_Musharaka: kelib chiqishi va tuzilishi. Musharakaga shariat talablari.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Musharakada ААOIFI standartlari. Musharakani Islomiy moliya sanoatida qoʼllash.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Mudaraba: kelib chiqishi va tuzilishi.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Mudarabaga shariat talablari. Mudarabada ААOIFI (Accounting   and   Auditing   Organization   for   Islamic   Financial Institutions) standartlari. Mudarabani Islomiy sanoatda qoʼllash.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Tijorat banklarida islomiy darcha ochish bosqichlari.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Oʼzbekiston tijorat banklarida islomiy darcha ochishning amaldagi holati_Moliya bozorida Islom sarmoyasi instrumentlarining mohiyati, ahamiyati va </w:t>
      </w:r>
      <w:proofErr w:type="gramStart"/>
      <w:r w:rsidRPr="006E3300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6E3300">
        <w:rPr>
          <w:rFonts w:ascii="Times New Roman" w:hAnsi="Times New Roman" w:cs="Times New Roman"/>
          <w:sz w:val="28"/>
          <w:szCs w:val="28"/>
          <w:lang w:val="en-US"/>
        </w:rPr>
        <w:t>ziga xos xususiyatlari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Banklarda islomiy moliyalashtirish instrumentlarining rivojlanishi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O’zbekistonda islom sarmoyasi instrumentlaridan foydalanish yo’llari_Islom banklari omonat hisobvaraqlari turlari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 banklari mijozlarning omonat hisoblarini boshqarish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 banklarida jamgʼarma hisobvaraqlari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Islom banklarida investitsiya hisobvaraqlari_Islomiy moliyalashtirish asosida mikromoliyalash tashkilotlarini tashkil etish asoslari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Mikromoliyalashtirishnnig islomiy usullari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Mikromoliya tashkilotlarida islomiy moliyalashtirish yoʼllari_Islom pul bozorining funktsiyalari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Islomiy va anʼanaviy pul bozori oʼrtasidagi amaliy farqlar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Islom pul bozorining vositalari.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Islom banklararo pul </w:t>
      </w:r>
      <w:proofErr w:type="gramStart"/>
      <w:r w:rsidRPr="006E3300">
        <w:rPr>
          <w:rFonts w:ascii="Times New Roman" w:hAnsi="Times New Roman" w:cs="Times New Roman"/>
          <w:sz w:val="28"/>
          <w:szCs w:val="28"/>
          <w:lang w:val="en-US"/>
        </w:rPr>
        <w:t>bozori.Islom</w:t>
      </w:r>
      <w:proofErr w:type="gramEnd"/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 kapital bozori. Portfelni tanlash: aktsiyalarga sarmoya kiritish.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Shaʼriy talablar asosida aktsiyalarni skrininglash/saralash (sifat va miqdoriy usullarga koʼra).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Islomiy koʼrsatkichlar.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>Islomda investitsiya qilish va aktsiyalar bilan savdo qilish shartlari.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Islomiy moliyalashtirishdagi hosilalar (asoslari). </w:t>
      </w:r>
    </w:p>
    <w:p w:rsidR="006E3300" w:rsidRPr="006E3300" w:rsidRDefault="006E3300" w:rsidP="006E330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Sukuk va uning turlari (obligatsiyalarning islomiy ekvivalenti). Sukuk emissiyalarini tarkibiy </w:t>
      </w:r>
      <w:proofErr w:type="gramStart"/>
      <w:r w:rsidRPr="006E3300">
        <w:rPr>
          <w:rFonts w:ascii="Times New Roman" w:hAnsi="Times New Roman" w:cs="Times New Roman"/>
          <w:sz w:val="28"/>
          <w:szCs w:val="28"/>
          <w:lang w:val="en-US"/>
        </w:rPr>
        <w:t>tuzilishi.Islom</w:t>
      </w:r>
      <w:proofErr w:type="gramEnd"/>
      <w:r w:rsidRPr="006E3300">
        <w:rPr>
          <w:rFonts w:ascii="Times New Roman" w:hAnsi="Times New Roman" w:cs="Times New Roman"/>
          <w:sz w:val="28"/>
          <w:szCs w:val="28"/>
          <w:lang w:val="en-US"/>
        </w:rPr>
        <w:t xml:space="preserve"> nuqtai nazaridan risklarni boshqarish</w:t>
      </w:r>
      <w:bookmarkEnd w:id="0"/>
    </w:p>
    <w:sectPr w:rsidR="006E3300" w:rsidRPr="006E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C22"/>
    <w:multiLevelType w:val="multilevel"/>
    <w:tmpl w:val="AB9069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E7D7F"/>
    <w:multiLevelType w:val="multilevel"/>
    <w:tmpl w:val="6AFE254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828F8"/>
    <w:multiLevelType w:val="multilevel"/>
    <w:tmpl w:val="E4983CF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64F12"/>
    <w:multiLevelType w:val="multilevel"/>
    <w:tmpl w:val="57CCB34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6917"/>
    <w:multiLevelType w:val="multilevel"/>
    <w:tmpl w:val="C71AC6D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D63A4"/>
    <w:multiLevelType w:val="multilevel"/>
    <w:tmpl w:val="9FF02528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655D9"/>
    <w:multiLevelType w:val="hybridMultilevel"/>
    <w:tmpl w:val="61461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74651"/>
    <w:multiLevelType w:val="multilevel"/>
    <w:tmpl w:val="8970F842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9B3469"/>
    <w:multiLevelType w:val="multilevel"/>
    <w:tmpl w:val="9DB48CDE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C0"/>
    <w:rsid w:val="000951C0"/>
    <w:rsid w:val="00295AEB"/>
    <w:rsid w:val="006E011B"/>
    <w:rsid w:val="006E3300"/>
    <w:rsid w:val="008600FD"/>
    <w:rsid w:val="00C77057"/>
    <w:rsid w:val="00F17C2D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8231"/>
  <w15:chartTrackingRefBased/>
  <w15:docId w15:val="{260ACF87-5BA6-4645-9D30-FD55B193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7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7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E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2026-04-02T09:46:00Z</dcterms:created>
  <dcterms:modified xsi:type="dcterms:W3CDTF">2026-04-02T14:51:00Z</dcterms:modified>
</cp:coreProperties>
</file>