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F54A" w14:textId="77777777" w:rsidR="00496F7A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ko’nikmalari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9434D">
        <w:rPr>
          <w:rFonts w:ascii="Times New Roman" w:hAnsi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raliq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yakuniy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nazoratlar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836CAC3" w14:textId="77777777" w:rsidR="00496F7A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90D5B21" w14:textId="77777777" w:rsidR="00D47B71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Ishchi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auditoriya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dars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06DD4FD" w14:textId="77777777" w:rsidR="00496F7A" w:rsidRPr="00496F7A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09092C7" w14:textId="77777777" w:rsidR="0041511E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Kiris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usul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gipoteza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).</w:t>
      </w:r>
    </w:p>
    <w:p w14:paraId="155B9DDC" w14:textId="77777777" w:rsidR="00153AF8" w:rsidRPr="00997B55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3CB5">
        <w:rPr>
          <w:rFonts w:ascii="Times New Roman" w:hAnsi="Times New Roman"/>
          <w:sz w:val="28"/>
          <w:szCs w:val="28"/>
          <w:lang w:val="uz-Cyrl-UZ"/>
        </w:rPr>
        <w:t>Nazariy tadqiqot qanday ishlaydi?</w:t>
      </w:r>
      <w:r w:rsidRPr="00997B55">
        <w:rPr>
          <w:rFonts w:ascii="Times New Roman" w:hAnsi="Times New Roman"/>
          <w:sz w:val="28"/>
          <w:szCs w:val="28"/>
          <w:lang w:val="uz-Cyrl-UZ"/>
        </w:rPr>
        <w:t>( tadqiqot, usul, nazariy tadqiqot usullari, nazariy tadqiqotning vazifalari).</w:t>
      </w:r>
    </w:p>
    <w:p w14:paraId="76C3BD6C" w14:textId="77777777" w:rsidR="00153AF8" w:rsidRDefault="00153AF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sz w:val="28"/>
          <w:szCs w:val="28"/>
          <w:lang w:val="uz-Cyrl-UZ"/>
        </w:rPr>
        <w:t>Tadqiqot usullarini shakllantirish tamoyillari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tadqiqot maqsadi ( 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tadqiqot 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 xml:space="preserve"> ilmiy tadqiqot</w:t>
      </w:r>
      <w:r w:rsidRPr="00073D6F">
        <w:rPr>
          <w:rFonts w:ascii="Times New Roman" w:hAnsi="Times New Roman"/>
          <w:sz w:val="28"/>
          <w:szCs w:val="28"/>
          <w:lang w:val="uz-Cyrl-UZ"/>
        </w:rPr>
        <w:t>, 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>,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shartlari, tadqiqot metodlari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>)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4E46DF24" w14:textId="77777777" w:rsidR="002B2CDA" w:rsidRPr="00153AF8" w:rsidRDefault="002B2CDA" w:rsidP="002B2C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990D4C">
        <w:rPr>
          <w:rFonts w:ascii="Times New Roman" w:hAnsi="Times New Roman"/>
          <w:sz w:val="28"/>
          <w:szCs w:val="28"/>
          <w:lang w:val="uz-Cyrl-UZ"/>
        </w:rPr>
        <w:t xml:space="preserve">Tadqiqot jarayoni </w:t>
      </w:r>
      <w:r w:rsidRPr="00990D4C">
        <w:rPr>
          <w:rFonts w:ascii="Times New Roman" w:hAnsi="Times New Roman"/>
          <w:i/>
          <w:sz w:val="28"/>
          <w:szCs w:val="28"/>
          <w:lang w:val="uz-Cyrl-UZ"/>
        </w:rPr>
        <w:t>(tadqiqot bosqichlari, adabiyotlarni o’rganish, tadqiqot maqsadlari, muammoni tanlash, giptezani tanlash)</w:t>
      </w:r>
    </w:p>
    <w:p w14:paraId="0FEB56E6" w14:textId="77777777" w:rsidR="002B2CDA" w:rsidRPr="002B2CDA" w:rsidRDefault="002B2CDA" w:rsidP="002B2C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tasviriy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analitik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Start"/>
      <w:r w:rsidRPr="002B2CDA">
        <w:rPr>
          <w:rFonts w:ascii="Times New Roman" w:hAnsi="Times New Roman"/>
          <w:sz w:val="28"/>
          <w:szCs w:val="28"/>
          <w:lang w:val="en-US"/>
        </w:rPr>
        <w:t xml:space="preserve">fundamental, 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sifatli</w:t>
      </w:r>
      <w:proofErr w:type="spellEnd"/>
      <w:proofErr w:type="gram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moqdoriy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laboratoriya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dala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baddiy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tarixiy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asl, harakat,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klinik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baholovchi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>)</w:t>
      </w:r>
    </w:p>
    <w:p w14:paraId="527181D5" w14:textId="77777777" w:rsidR="002B2CDA" w:rsidRPr="002B2CDA" w:rsidRDefault="002B2CDA" w:rsidP="002B2C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B2CDA">
        <w:rPr>
          <w:rFonts w:ascii="Times New Roman" w:hAnsi="Times New Roman"/>
          <w:sz w:val="28"/>
          <w:szCs w:val="28"/>
          <w:lang w:val="uz-Cyrl-UZ"/>
        </w:rPr>
        <w:t>Tadqiqotni loyihalash (loyiha xususiyatlari, iobektivlik, ishonchlilik, izchillik, umumlashtirish, izlanish tadqiqoti, diagnostic tadqiqot,  eksperimental tadqiqot)</w:t>
      </w:r>
    </w:p>
    <w:p w14:paraId="678E9EC5" w14:textId="77777777" w:rsidR="00153AF8" w:rsidRPr="00997B55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>Matematik usullar tizimli tadqiqotlarni amalga oshirish mexanizmi(usullar, nazariy usullar, matematik usullar, umumiy empirik usullar, umumiy ilmiy mantiqiy usullar).</w:t>
      </w:r>
    </w:p>
    <w:p w14:paraId="656DD5F6" w14:textId="77777777" w:rsidR="0041511E" w:rsidRPr="0074196E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Ilmiy tadqiqotlarning tashkil etilishi va gipotezalari(tadqiqot, ilmiy tadqiqot, gipoteza, ilmiy tadqiqot, ilmiy tadqiqot bosqichlari, dolzarbligi, farazi).</w:t>
      </w:r>
    </w:p>
    <w:p w14:paraId="41B63BDF" w14:textId="77777777" w:rsidR="00153AF8" w:rsidRPr="005A1735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>Asosiy va umumiy tadqiqot usullari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 x</w:t>
      </w:r>
      <w:r w:rsidRPr="00073D6F">
        <w:rPr>
          <w:rFonts w:ascii="Times New Roman" w:hAnsi="Times New Roman"/>
          <w:sz w:val="28"/>
          <w:szCs w:val="28"/>
          <w:lang w:val="uz-Cyrl-UZ"/>
        </w:rPr>
        <w:t>ususiy tadqiqot usullari</w:t>
      </w:r>
      <w:r w:rsidRPr="00997B55">
        <w:rPr>
          <w:rFonts w:ascii="Times New Roman" w:hAnsi="Times New Roman"/>
          <w:sz w:val="28"/>
          <w:szCs w:val="28"/>
          <w:lang w:val="uz-Cyrl-UZ"/>
        </w:rPr>
        <w:t>).</w:t>
      </w:r>
    </w:p>
    <w:p w14:paraId="0723BD5F" w14:textId="77777777" w:rsidR="00153AF8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3CB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Nazariy tadqiqot usullari va ularning xususiyatlari(nazariy tadqiqot usullari, nazariy tadqiqotning vazifalari, </w:t>
      </w:r>
      <w:r w:rsidRPr="00997B55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01249372" w14:textId="77777777" w:rsidR="00153AF8" w:rsidRPr="00153AF8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53AF8">
        <w:rPr>
          <w:rFonts w:ascii="Times New Roman" w:hAnsi="Times New Roman"/>
          <w:sz w:val="28"/>
          <w:szCs w:val="28"/>
          <w:lang w:val="uz-Cyrl-UZ"/>
        </w:rPr>
        <w:t>Empirik sosiologik tadqiqotlar(tadqiqot, empirik, empirik tadqiqot, enpirik sotsiologik tadqiqotlar)</w:t>
      </w:r>
      <w:r w:rsidRPr="00153AF8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73393D26" w14:textId="77777777" w:rsidR="00153AF8" w:rsidRPr="0074196E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Metod va metodologiya tushunchalari( metod metodologiya, ilmiy tadqiqot, ilmiy tadqiqot bosqichlari, dolzarbligi, farazi, tadqiqot usullari).</w:t>
      </w:r>
    </w:p>
    <w:p w14:paraId="75EBD89C" w14:textId="77777777" w:rsidR="00DA37BF" w:rsidRPr="005A1735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A1735">
        <w:rPr>
          <w:rFonts w:ascii="Times New Roman" w:hAnsi="Times New Roman"/>
          <w:sz w:val="28"/>
          <w:szCs w:val="28"/>
          <w:lang w:val="uz-Cyrl-UZ"/>
        </w:rPr>
        <w:t>Ilmiy tadqiqot ob’ektlari va sub’ektlari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 ob’ekt, sub’ekt,</w:t>
      </w:r>
      <w:r w:rsidRPr="005A173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tadqiqot</w:t>
      </w:r>
      <w:r w:rsidRPr="005A173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>ilmiy tadqiqot</w:t>
      </w:r>
      <w:r w:rsidRPr="005A1735">
        <w:rPr>
          <w:rFonts w:ascii="Times New Roman" w:hAnsi="Times New Roman"/>
          <w:sz w:val="28"/>
          <w:szCs w:val="28"/>
          <w:lang w:val="uz-Cyrl-UZ"/>
        </w:rPr>
        <w:t>).</w:t>
      </w:r>
    </w:p>
    <w:p w14:paraId="73E1BD26" w14:textId="77777777" w:rsidR="00DA37B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</w:t>
      </w:r>
      <w:r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nazariy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458F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D16705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ixtisoslashgan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farqlari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6224AF9" w14:textId="77777777" w:rsidR="00DA37BF" w:rsidRPr="0036690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tushunchalari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5CA30926" w14:textId="77777777" w:rsidR="00DA37B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7B55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997B55">
        <w:rPr>
          <w:rFonts w:ascii="Times New Roman" w:hAnsi="Times New Roman"/>
          <w:sz w:val="28"/>
          <w:szCs w:val="28"/>
          <w:lang w:val="en-US"/>
        </w:rPr>
        <w:t>usul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gipoteza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).</w:t>
      </w:r>
    </w:p>
    <w:p w14:paraId="75A2D6B6" w14:textId="77777777" w:rsidR="00DA37BF" w:rsidRPr="00E7762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Muayyan sharoit va tadqiqot sohalariga qarab qo'llaniladigan usullar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rejasi, tadqiqot vositalari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0313F124" w14:textId="77777777" w:rsidR="00DA37B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 xml:space="preserve">Nazariy tadqiqot usullari va ularning xususiyatlari(nazariy tadqiqot usullari, nazariy tadqiqotning vazifalari, </w:t>
      </w:r>
      <w:r w:rsidRPr="00997B55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2F16B0A5" w14:textId="77777777" w:rsidR="00DA37BF" w:rsidRPr="00A609A8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lastRenderedPageBreak/>
        <w:t>Tadqiqot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mavzusining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ta'rifi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bibliografik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9A8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B121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A609A8">
        <w:rPr>
          <w:rFonts w:ascii="Times New Roman" w:hAnsi="Times New Roman"/>
          <w:sz w:val="28"/>
          <w:szCs w:val="28"/>
          <w:lang w:val="en-US"/>
        </w:rPr>
        <w:t>.</w:t>
      </w:r>
    </w:p>
    <w:p w14:paraId="1483771F" w14:textId="77777777" w:rsidR="0041511E" w:rsidRPr="0074196E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B7F37">
        <w:rPr>
          <w:rFonts w:ascii="Times New Roman" w:hAnsi="Times New Roman"/>
          <w:sz w:val="28"/>
          <w:szCs w:val="28"/>
          <w:lang w:val="uz-Cyrl-UZ"/>
        </w:rPr>
        <w:t>Asosiy va umumiy tadqiqot usullari (tadqiqot, usul, xususiy tadqiqot usullari).</w:t>
      </w:r>
    </w:p>
    <w:p w14:paraId="127DAE31" w14:textId="77777777" w:rsidR="0041511E" w:rsidRPr="00AB7F37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</w:t>
      </w:r>
      <w:r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nazariy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458F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D16705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ixtisoslashgan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farqlari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7A903DAD" w14:textId="77777777" w:rsidR="00AB7F37" w:rsidRPr="00AB7F37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usul</w:t>
      </w:r>
      <w:r>
        <w:rPr>
          <w:rFonts w:ascii="Times New Roman" w:hAnsi="Times New Roman"/>
          <w:sz w:val="28"/>
          <w:szCs w:val="28"/>
          <w:lang w:val="en-US"/>
        </w:rPr>
        <w:t>lar</w:t>
      </w:r>
      <w:r w:rsidRPr="0036690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690F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0A9B18AD" w14:textId="77777777" w:rsidR="00AB7F37" w:rsidRPr="00412067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Qadriyat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yo'nalishlarini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o'rganish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12067">
        <w:rPr>
          <w:rFonts w:ascii="Times New Roman" w:hAnsi="Times New Roman"/>
          <w:sz w:val="28"/>
          <w:szCs w:val="28"/>
          <w:lang w:val="en-US"/>
        </w:rPr>
        <w:t>metodikasi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12067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12067">
        <w:rPr>
          <w:rFonts w:ascii="Times New Roman" w:hAnsi="Times New Roman"/>
          <w:color w:val="333333"/>
          <w:sz w:val="28"/>
          <w:szCs w:val="28"/>
          <w:lang w:val="en-US"/>
        </w:rPr>
        <w:t>psixodiagnostika</w:t>
      </w:r>
      <w:proofErr w:type="spellEnd"/>
      <w:r w:rsidRPr="00412067">
        <w:rPr>
          <w:rFonts w:ascii="Times New Roman" w:hAnsi="Times New Roman"/>
          <w:color w:val="333333"/>
          <w:sz w:val="28"/>
          <w:szCs w:val="28"/>
          <w:lang w:val="en-US"/>
        </w:rPr>
        <w:t>)</w:t>
      </w:r>
      <w:r w:rsidRPr="00412067">
        <w:rPr>
          <w:rFonts w:ascii="Times New Roman" w:hAnsi="Times New Roman"/>
          <w:sz w:val="28"/>
          <w:szCs w:val="28"/>
          <w:lang w:val="en-US"/>
        </w:rPr>
        <w:t>.</w:t>
      </w:r>
    </w:p>
    <w:p w14:paraId="7B0E5E04" w14:textId="77777777" w:rsidR="00740875" w:rsidRPr="00E7762F" w:rsidRDefault="0041511E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ob’ektlari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40875">
        <w:rPr>
          <w:rFonts w:ascii="Times New Roman" w:hAnsi="Times New Roman"/>
          <w:sz w:val="28"/>
          <w:szCs w:val="28"/>
          <w:lang w:val="en-US"/>
        </w:rPr>
        <w:t>sub’ektlari</w:t>
      </w:r>
      <w:proofErr w:type="spellEnd"/>
      <w:r w:rsidR="00740875" w:rsidRPr="00740875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740875" w:rsidRPr="00740875">
        <w:rPr>
          <w:rFonts w:ascii="Times New Roman" w:hAnsi="Times New Roman"/>
          <w:sz w:val="28"/>
          <w:szCs w:val="28"/>
          <w:lang w:val="uz-Cyrl-UZ"/>
        </w:rPr>
        <w:t>tadqiqot, usul, ob’ekt, sub’ekt,</w:t>
      </w:r>
      <w:r w:rsidR="00740875" w:rsidRPr="007408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0875" w:rsidRPr="00740875">
        <w:rPr>
          <w:rFonts w:ascii="Times New Roman" w:hAnsi="Times New Roman"/>
          <w:sz w:val="28"/>
          <w:szCs w:val="28"/>
          <w:lang w:val="uz-Cyrl-UZ"/>
        </w:rPr>
        <w:t>tadqiqot</w:t>
      </w:r>
      <w:r w:rsidR="00740875" w:rsidRPr="007408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0875" w:rsidRPr="00740875">
        <w:rPr>
          <w:rFonts w:ascii="Times New Roman" w:hAnsi="Times New Roman"/>
          <w:sz w:val="28"/>
          <w:szCs w:val="28"/>
          <w:lang w:val="uz-Cyrl-UZ"/>
        </w:rPr>
        <w:t>usullari, ilmiy tadqiqot</w:t>
      </w:r>
      <w:r w:rsidR="00740875" w:rsidRPr="00740875">
        <w:rPr>
          <w:rFonts w:ascii="Times New Roman" w:hAnsi="Times New Roman"/>
          <w:sz w:val="28"/>
          <w:szCs w:val="28"/>
          <w:lang w:val="en-US"/>
        </w:rPr>
        <w:t>).</w:t>
      </w:r>
    </w:p>
    <w:p w14:paraId="7139AFFE" w14:textId="77777777" w:rsidR="00740875" w:rsidRDefault="00740875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manbalarining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tavsifi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BB121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A609A8">
        <w:rPr>
          <w:rFonts w:ascii="Times New Roman" w:hAnsi="Times New Roman"/>
          <w:sz w:val="28"/>
          <w:szCs w:val="28"/>
          <w:lang w:val="en-US"/>
        </w:rPr>
        <w:t>.</w:t>
      </w:r>
    </w:p>
    <w:p w14:paraId="4D219CE2" w14:textId="77777777" w:rsidR="00740875" w:rsidRPr="00E7762F" w:rsidRDefault="00740875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Muayyan sharoit va tadqiqot sohalariga qarab qo'llaniladigan usullar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rejasi, tadqiqot vositalari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1D8C5C73" w14:textId="77777777" w:rsidR="0041511E" w:rsidRPr="00740875" w:rsidRDefault="00740875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z-Cyrl-UZ"/>
        </w:rPr>
      </w:pPr>
      <w:r w:rsidRPr="00740875">
        <w:rPr>
          <w:rFonts w:ascii="Times New Roman" w:hAnsi="Times New Roman"/>
          <w:sz w:val="28"/>
          <w:szCs w:val="28"/>
          <w:lang w:val="uz-Cyrl-UZ"/>
        </w:rPr>
        <w:t xml:space="preserve">"Fikrlash uslubi" so'rovnomasi(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>milliy xususiyat,</w:t>
      </w:r>
      <w:r w:rsidRPr="00740875">
        <w:rPr>
          <w:rFonts w:ascii="Times New Roman" w:hAnsi="Times New Roman"/>
          <w:b/>
          <w:bCs/>
          <w:color w:val="333333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 xml:space="preserve">milliy xarakter, </w:t>
      </w:r>
      <w:r w:rsidRPr="00740875">
        <w:rPr>
          <w:rFonts w:ascii="Times New Roman" w:hAnsi="Times New Roman"/>
          <w:b/>
          <w:bCs/>
          <w:color w:val="333333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 xml:space="preserve">sezgisi, idroki, tasawuri, xotirasi, tafakkuri, xayoloti, </w:t>
      </w:r>
      <w:r w:rsidRPr="0074087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>“Qadriyatlar yo’nalishlari” so’rovnomasi,</w:t>
      </w:r>
      <w:r w:rsidRPr="00740875">
        <w:rPr>
          <w:rFonts w:ascii="Times New Roman" w:hAnsi="Times New Roman"/>
          <w:b/>
          <w:bCs/>
          <w:color w:val="333333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sz w:val="28"/>
          <w:szCs w:val="28"/>
          <w:lang w:val="uz-Cyrl-UZ"/>
        </w:rPr>
        <w:t>"Fikrlash uslubi" so'rovnomasi).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> </w:t>
      </w:r>
    </w:p>
    <w:p w14:paraId="2CC37328" w14:textId="77777777" w:rsidR="0003494F" w:rsidRPr="0074196E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O’lchov usullari (</w:t>
      </w:r>
      <w:r w:rsidRPr="0074196E">
        <w:rPr>
          <w:rFonts w:ascii="Times New Roman" w:hAnsi="Times New Roman"/>
          <w:color w:val="3A3A3A"/>
          <w:sz w:val="28"/>
          <w:szCs w:val="28"/>
          <w:lang w:val="uz-Cyrl-UZ"/>
        </w:rPr>
        <w:t>o‘lchash, o‘lchash usuli, o‘lchash jarayoni, o‘lchash vositasi, o‘lchash asbobi, o‘lchash xatoligi)</w:t>
      </w:r>
      <w:r w:rsidRPr="0074196E">
        <w:rPr>
          <w:rFonts w:ascii="Times New Roman" w:hAnsi="Times New Roman"/>
          <w:sz w:val="28"/>
          <w:szCs w:val="28"/>
          <w:lang w:val="uz-Cyrl-UZ"/>
        </w:rPr>
        <w:t>.</w:t>
      </w:r>
    </w:p>
    <w:p w14:paraId="61259507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Referatning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namunasi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).</w:t>
      </w:r>
    </w:p>
    <w:p w14:paraId="79D32307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3494F">
        <w:rPr>
          <w:rFonts w:ascii="Times New Roman" w:hAnsi="Times New Roman"/>
          <w:sz w:val="28"/>
          <w:szCs w:val="28"/>
          <w:lang w:val="en-US"/>
        </w:rPr>
        <w:t>"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Fikrlash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uslubi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"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so'rovnomasi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(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milliy</w:t>
      </w:r>
      <w:proofErr w:type="spellEnd"/>
      <w:proofErr w:type="gram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xususiyat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milliy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xarakter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sezgisi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idroki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tasawuri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xotirasi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tafakkuri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xayoloti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“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Qadriyatlar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yo’nalishlari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”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so’rovnomasi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r w:rsidRPr="0003494F">
        <w:rPr>
          <w:rFonts w:ascii="Times New Roman" w:hAnsi="Times New Roman"/>
          <w:sz w:val="28"/>
          <w:szCs w:val="28"/>
          <w:lang w:val="en-US"/>
        </w:rPr>
        <w:t>"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Fikrlash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uslubi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"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so'rovnomasi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).</w:t>
      </w:r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 </w:t>
      </w:r>
    </w:p>
    <w:p w14:paraId="33F3BC8E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mavzusining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ta'rifi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bibliografik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03494F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).</w:t>
      </w:r>
    </w:p>
    <w:p w14:paraId="2895548D" w14:textId="77777777" w:rsidR="00EC1848" w:rsidRPr="00EC1848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C1848">
        <w:rPr>
          <w:rFonts w:ascii="Times New Roman" w:hAnsi="Times New Roman"/>
          <w:sz w:val="28"/>
          <w:szCs w:val="28"/>
          <w:lang w:val="uz-Cyrl-UZ"/>
        </w:rPr>
        <w:t xml:space="preserve">Tadqiqot usullarini shakllantirish tamoyillari, </w:t>
      </w:r>
      <w:r w:rsidRPr="00EC184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tadqiqot maqsadi ( </w:t>
      </w:r>
      <w:r w:rsidRPr="00EC1848">
        <w:rPr>
          <w:rFonts w:ascii="Times New Roman" w:hAnsi="Times New Roman"/>
          <w:sz w:val="28"/>
          <w:szCs w:val="28"/>
          <w:lang w:val="uz-Cyrl-UZ"/>
        </w:rPr>
        <w:t xml:space="preserve">tadqiqot usullari,  ilmiy tadqiqot, faoliyat tuzilmasi, </w:t>
      </w:r>
      <w:r w:rsidRPr="00EC1848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shartlari, tadqiqot metodlari).</w:t>
      </w:r>
    </w:p>
    <w:p w14:paraId="03D96B36" w14:textId="77777777" w:rsidR="00EC1848" w:rsidRPr="00EC1848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C1848">
        <w:rPr>
          <w:rFonts w:ascii="Times New Roman" w:hAnsi="Times New Roman"/>
          <w:sz w:val="28"/>
          <w:szCs w:val="28"/>
          <w:lang w:val="uz-Cyrl-UZ"/>
        </w:rPr>
        <w:t>Sotsiologik tadqiqot usullari va shakllari(tadqiqot, empirik, empirik tadqiqot, enpirik sotsiologik tadqiqotlar).</w:t>
      </w:r>
    </w:p>
    <w:p w14:paraId="46F29CC1" w14:textId="77777777" w:rsidR="00EC1848" w:rsidRPr="00EC1848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C1848">
        <w:rPr>
          <w:rFonts w:ascii="Times New Roman" w:hAnsi="Times New Roman"/>
          <w:sz w:val="28"/>
          <w:szCs w:val="28"/>
          <w:lang w:val="uz-Cyrl-UZ"/>
        </w:rPr>
        <w:t>Orientatsiya so'rovnomasi "Yo'nalishni aniqlash”(</w:t>
      </w:r>
      <w:r w:rsidRPr="00EC1848">
        <w:rPr>
          <w:rFonts w:ascii="Times New Roman" w:hAnsi="Times New Roman"/>
          <w:color w:val="333333"/>
          <w:sz w:val="28"/>
          <w:szCs w:val="28"/>
          <w:lang w:val="uz-Cyrl-UZ"/>
        </w:rPr>
        <w:t xml:space="preserve"> milliy xususiyat, milliy xarakter,  sezgisi, idroki, tasawuri, xotirasi, tafakkuri, xayoloti, </w:t>
      </w:r>
      <w:r w:rsidRPr="00EC184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C1848">
        <w:rPr>
          <w:rFonts w:ascii="Times New Roman" w:hAnsi="Times New Roman"/>
          <w:color w:val="333333"/>
          <w:sz w:val="28"/>
          <w:szCs w:val="28"/>
          <w:lang w:val="uz-Cyrl-UZ"/>
        </w:rPr>
        <w:t xml:space="preserve">“Qadriyatlar yo’nalishlari” so’rovnomasi, </w:t>
      </w:r>
      <w:r w:rsidRPr="00EC1848">
        <w:rPr>
          <w:rFonts w:ascii="Times New Roman" w:hAnsi="Times New Roman"/>
          <w:sz w:val="28"/>
          <w:szCs w:val="28"/>
          <w:lang w:val="uz-Cyrl-UZ"/>
        </w:rPr>
        <w:t>"Fikrlash uslubi" so'rovnomasi).</w:t>
      </w:r>
    </w:p>
    <w:p w14:paraId="64748369" w14:textId="77777777" w:rsidR="00EC1848" w:rsidRPr="00EC1848" w:rsidRDefault="00EC1848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Kurs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ishining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namuna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>).</w:t>
      </w:r>
    </w:p>
    <w:p w14:paraId="64E2312D" w14:textId="77777777" w:rsidR="00EC1848" w:rsidRPr="0074196E" w:rsidRDefault="00EC184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Fizik tadqiqot usullari(</w:t>
      </w:r>
      <w:r w:rsidRPr="0074196E">
        <w:rPr>
          <w:rFonts w:ascii="Times New Roman" w:hAnsi="Times New Roman"/>
          <w:color w:val="3A3A3A"/>
          <w:sz w:val="28"/>
          <w:szCs w:val="28"/>
          <w:lang w:val="uz-Cyrl-UZ"/>
        </w:rPr>
        <w:t>o‘lchash, o‘lchash usuli, o‘lchash jarayoni, o‘lchash vositasi, o‘lchash asbobi, o‘lchash xatoligi)</w:t>
      </w:r>
      <w:r w:rsidRPr="0074196E">
        <w:rPr>
          <w:rFonts w:ascii="Times New Roman" w:hAnsi="Times New Roman"/>
          <w:sz w:val="28"/>
          <w:szCs w:val="28"/>
          <w:lang w:val="uz-Cyrl-UZ"/>
        </w:rPr>
        <w:t>.</w:t>
      </w:r>
    </w:p>
    <w:p w14:paraId="548589FA" w14:textId="77777777" w:rsidR="00AB61B7" w:rsidRPr="001B1642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Dissertatsiya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nomi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1B1642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220B149D" w14:textId="77777777" w:rsidR="00EC1848" w:rsidRPr="001B1642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janrlarining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1642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1B164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1E2287E1" w14:textId="77777777" w:rsidR="00EC1848" w:rsidRPr="001B1642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 xml:space="preserve">Nazariy tadqiqot usullari va ularning xususiyatlari(nazariy tadqiqot usullari, nazariy tadqiqotning vazifalari, </w:t>
      </w:r>
      <w:r w:rsidRPr="001B1642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1B1642">
        <w:rPr>
          <w:rFonts w:ascii="Times New Roman" w:hAnsi="Times New Roman"/>
          <w:sz w:val="28"/>
          <w:szCs w:val="28"/>
          <w:lang w:val="uz-Cyrl-UZ"/>
        </w:rPr>
        <w:t>.</w:t>
      </w:r>
    </w:p>
    <w:p w14:paraId="2DC38919" w14:textId="77777777" w:rsidR="00AB61B7" w:rsidRPr="001B1642" w:rsidRDefault="001B1642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>Asosiy va umumiy tadqiqot usullari (tadqiqot, usul, xususiy tadqiqot usullari).</w:t>
      </w:r>
    </w:p>
    <w:p w14:paraId="416F4D10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>Matematik usullar tizimli tadqiqotlarni amalga oshirish mexanizmi(usullar, nazariy usullar, matematik usullar, umumiy empirik usullar, umumiy ilmiy mantiqiy usullar).</w:t>
      </w:r>
    </w:p>
    <w:p w14:paraId="65EC3581" w14:textId="77777777" w:rsidR="001B1642" w:rsidRPr="001B1642" w:rsidRDefault="001B1642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manbalarining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tavsifi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(fan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31CD75C6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Referat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mundarijasini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loyihalash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1B1642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322BF397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Referatning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0CF4">
        <w:rPr>
          <w:rFonts w:ascii="Times New Roman" w:hAnsi="Times New Roman"/>
          <w:sz w:val="28"/>
          <w:szCs w:val="28"/>
          <w:lang w:val="en-US"/>
        </w:rPr>
        <w:t>namunasi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5B2CA658" w14:textId="77777777" w:rsidR="001B1642" w:rsidRPr="00997B55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3CB5">
        <w:rPr>
          <w:rFonts w:ascii="Times New Roman" w:hAnsi="Times New Roman"/>
          <w:sz w:val="28"/>
          <w:szCs w:val="28"/>
          <w:lang w:val="uz-Cyrl-UZ"/>
        </w:rPr>
        <w:t>Nazariy tadqiqot qanday ishlaydi?</w:t>
      </w:r>
      <w:r w:rsidRPr="00997B55">
        <w:rPr>
          <w:rFonts w:ascii="Times New Roman" w:hAnsi="Times New Roman"/>
          <w:sz w:val="28"/>
          <w:szCs w:val="28"/>
          <w:lang w:val="uz-Cyrl-UZ"/>
        </w:rPr>
        <w:t>( tadqiqot, usul, nazariy tadqiqot usullari, nazariy tadqiqotning vazifalari).</w:t>
      </w:r>
    </w:p>
    <w:p w14:paraId="5AF66A8A" w14:textId="77777777" w:rsidR="001B1642" w:rsidRDefault="001B1642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sz w:val="28"/>
          <w:szCs w:val="28"/>
          <w:lang w:val="uz-Cyrl-UZ"/>
        </w:rPr>
        <w:t>Tadqiqot usullarini shakllantirish tamoyillari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maqsadi (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tadqiqot 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 xml:space="preserve"> ilmiy tadqiqot</w:t>
      </w:r>
      <w:r w:rsidRPr="00073D6F">
        <w:rPr>
          <w:rFonts w:ascii="Times New Roman" w:hAnsi="Times New Roman"/>
          <w:sz w:val="28"/>
          <w:szCs w:val="28"/>
          <w:lang w:val="uz-Cyrl-UZ"/>
        </w:rPr>
        <w:t>, 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>,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shartlari, tadqiqot metodlari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>)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3A62118A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>O'lchov turlari va etalon turlari(</w:t>
      </w:r>
      <w:r w:rsidRPr="001B1642">
        <w:rPr>
          <w:rFonts w:ascii="Times New Roman" w:hAnsi="Times New Roman"/>
          <w:color w:val="3A3A3A"/>
          <w:sz w:val="28"/>
          <w:szCs w:val="28"/>
          <w:lang w:val="uz-Cyrl-UZ"/>
        </w:rPr>
        <w:t>o‘lchash, o‘lchash usuli, o‘lchash jarayoni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5F47BA11" w14:textId="77777777" w:rsidR="001B1642" w:rsidRPr="00153AF8" w:rsidRDefault="001B1642" w:rsidP="0074196E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14:paraId="5DB9FD55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0CF4">
        <w:rPr>
          <w:rFonts w:ascii="Times New Roman" w:hAnsi="Times New Roman"/>
          <w:sz w:val="28"/>
          <w:szCs w:val="28"/>
          <w:lang w:val="en-US"/>
        </w:rPr>
        <w:t xml:space="preserve">Test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ishining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sahifasining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namunaviy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433899F1" w14:textId="77777777" w:rsidR="001B1642" w:rsidRPr="00153AF8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>Asosiy va umumiy tadqiqot usullari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 x</w:t>
      </w:r>
      <w:r w:rsidRPr="00073D6F">
        <w:rPr>
          <w:rFonts w:ascii="Times New Roman" w:hAnsi="Times New Roman"/>
          <w:sz w:val="28"/>
          <w:szCs w:val="28"/>
          <w:lang w:val="uz-Cyrl-UZ"/>
        </w:rPr>
        <w:t>ususiy tadqiqot usullari</w:t>
      </w:r>
      <w:r w:rsidRPr="00997B55">
        <w:rPr>
          <w:rFonts w:ascii="Times New Roman" w:hAnsi="Times New Roman"/>
          <w:sz w:val="28"/>
          <w:szCs w:val="28"/>
          <w:lang w:val="uz-Cyrl-UZ"/>
        </w:rPr>
        <w:t>).</w:t>
      </w:r>
    </w:p>
    <w:p w14:paraId="6D769A40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Dissertatsiyaning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namuna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7A087212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53AF8">
        <w:rPr>
          <w:rFonts w:ascii="Times New Roman" w:hAnsi="Times New Roman"/>
          <w:sz w:val="28"/>
          <w:szCs w:val="28"/>
          <w:lang w:val="uz-Cyrl-UZ"/>
        </w:rPr>
        <w:t>Empirik sosiologik tadqiqotlar(tadqiqot, empirik, empirik tadqiqot, enpirik sotsiologik tadqiqotlar)</w:t>
      </w:r>
      <w:r w:rsidRPr="00153AF8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310D213D" w14:textId="77777777" w:rsidR="001B1642" w:rsidRDefault="0003494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Kurs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ishi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mundarijasining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namunaviy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5FC0EF02" w14:textId="77777777" w:rsidR="001B1642" w:rsidRPr="00E7762F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ob’ektlari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sub’ektlari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 ob’ekt, sub’ekt,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tadqiqot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>ilmiy tadqiqot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E7762F">
        <w:rPr>
          <w:rFonts w:ascii="Times New Roman" w:hAnsi="Times New Roman"/>
          <w:sz w:val="28"/>
          <w:szCs w:val="28"/>
          <w:lang w:val="en-US"/>
        </w:rPr>
        <w:t>.</w:t>
      </w:r>
    </w:p>
    <w:p w14:paraId="079E155E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</w:t>
      </w:r>
      <w:r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nazariy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458F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D16705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ixtisoslashgan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farqlari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56A6715E" w14:textId="77777777" w:rsidR="001B1642" w:rsidRPr="0036690F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tushunchalari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4A580228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7B55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997B55">
        <w:rPr>
          <w:rFonts w:ascii="Times New Roman" w:hAnsi="Times New Roman"/>
          <w:sz w:val="28"/>
          <w:szCs w:val="28"/>
          <w:lang w:val="en-US"/>
        </w:rPr>
        <w:t>usul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gipoteza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).</w:t>
      </w:r>
    </w:p>
    <w:p w14:paraId="2D579EA9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O'lchov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etalon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usuli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jarayoni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vositasi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asbobi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xatoligi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)</w:t>
      </w:r>
      <w:r w:rsidRPr="0003494F">
        <w:rPr>
          <w:rFonts w:ascii="Times New Roman" w:hAnsi="Times New Roman"/>
          <w:sz w:val="28"/>
          <w:szCs w:val="28"/>
          <w:lang w:val="en-US"/>
        </w:rPr>
        <w:t>.</w:t>
      </w:r>
    </w:p>
    <w:p w14:paraId="156E82FA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03494F">
        <w:rPr>
          <w:rFonts w:ascii="Times New Roman" w:hAnsi="Times New Roman"/>
          <w:sz w:val="28"/>
          <w:szCs w:val="28"/>
          <w:lang w:val="uz-Cyrl-UZ"/>
        </w:rPr>
        <w:t>Nazariy tadqiqot usullari va ularning xususiyatlari(nazariy tadqiqot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 usullari, nazariy tadqiqotning vazifalari, </w:t>
      </w:r>
      <w:r w:rsidRPr="00997B55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4BA37288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mavzusining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ta'rifi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bibliografik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9A8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B121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A609A8">
        <w:rPr>
          <w:rFonts w:ascii="Times New Roman" w:hAnsi="Times New Roman"/>
          <w:sz w:val="28"/>
          <w:szCs w:val="28"/>
          <w:lang w:val="en-US"/>
        </w:rPr>
        <w:t>.</w:t>
      </w:r>
    </w:p>
    <w:p w14:paraId="586DB0B5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nima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bosqichlarini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20FFC7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Gipoteza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tadqiqotdagi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haqida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tushuncha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bering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01179D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tasnifi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amaliy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ahamiyatini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8F39CDB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ma’lumot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ishning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eng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samarali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qaysilar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?</w:t>
      </w:r>
    </w:p>
    <w:p w14:paraId="14D55E98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eksperiment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usulining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cheklovlari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89AA94F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sifat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miqdoriy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farqlarni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05E2F77" w14:textId="77777777" w:rsid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amaliy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tadqiqotlarning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bog‘liqligi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haqida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fikr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yuriting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84FB40E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statistik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usullardan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qanday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foydalaniladi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?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Misol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bilan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BB7666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mavzu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rejasini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tuzing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6B9DD87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Tanlangan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mavzu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shakllantiring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745FE7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Kuzatuv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taqqoslang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z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sohangizda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qo‘llash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mumkin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bo‘lgan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tanlang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2901549" w14:textId="77777777" w:rsid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muammoni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hal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tanlab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llash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bosqichlarini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bayon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qiling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6C8D485D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dolzarbligini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1E167F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mavzuni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olib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unda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plagiatni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oldini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qanday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choralar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ko‘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mumkinligini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451B02C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qanday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baholash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xulosalar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chiqarish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mumkin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?</w:t>
      </w:r>
    </w:p>
    <w:p w14:paraId="3CE05E01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axborot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texnologiyalarining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samaradorligini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6832AED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resurslarni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samarali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boshqarish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112826A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yozishda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e’tiborga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olinadigan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tamoyillar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E21FED0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ommalashtirish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taqdimot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hisobot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9395764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maqsadi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vazifalarini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aniqlashda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llaniladigan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yondashuvlar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7DA6B7A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gipoteza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shakllantirish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159DA1F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xususiyatlari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F11B6F2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Empirik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farqlar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5A43A08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8530FC2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izlanish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qilishda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matematik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modellashtirishning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59070ED" w14:textId="77777777" w:rsidR="00A71E09" w:rsidRPr="00A71E09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mantiqiy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tuzilmasi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bosqichlar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mazmuni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148F9B6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tanlash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ulardan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foydalanish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qoidalari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7A064C6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zamonaviy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yondashuvlari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metodlari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F46FFD6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Ilmiy-texnik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ma’lumotlar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bazasi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tadqiqotdagi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1D17602" w14:textId="77777777" w:rsidR="00A71E09" w:rsidRPr="00A71E09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adqiqot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lchash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baholash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A8E638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qayta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ishlashda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dasturiy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ta’minotlardan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foydalanish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994D4BA" w14:textId="77777777" w:rsidR="00A71E09" w:rsidRPr="00A71E09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muammoli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maydonini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DB1AA01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yoki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dissertatsiya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yozishda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llaniladigan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tamoyillar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3D3B850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eksperimental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metodlari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llanilish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sohalari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C52A7A2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sifat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miqdoriy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usullardan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foydalanishning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9F5D222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shakllantirish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68B4BDA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vaqt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resurslarni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samarali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boshqarish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8E9BA71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ommalashtirish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taqdimot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hisobot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9A26F7F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ahamiyatini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79C2B16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Mahsulot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yoki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xizmatni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rivojlantirish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mijozlarning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ehtiyojlarini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anketa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D2DBD91" w14:textId="77777777" w:rsidR="0093040A" w:rsidRPr="0093040A" w:rsidRDefault="0093040A" w:rsidP="005A1735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Talabalar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orasida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quv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jarayonining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samaradorligini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o‘rganish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intervyu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strategiyasini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ECE1D98" w14:textId="77777777" w:rsidR="0093040A" w:rsidRPr="0093040A" w:rsidRDefault="0093040A" w:rsidP="005A1735">
      <w:pPr>
        <w:numPr>
          <w:ilvl w:val="0"/>
          <w:numId w:val="1"/>
        </w:numPr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Maktab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quvchilari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yoki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o‘qituvchilar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o‘rtasida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motivatsiyani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bo‘yicha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rejasini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tuzing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45239B8" w14:textId="77777777" w:rsidR="005208D8" w:rsidRDefault="0093040A" w:rsidP="005A1735">
      <w:pPr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ekologik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muammoni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masalan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chiqindilarni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qayta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rganish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anketa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intervyu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17D1817" w14:textId="77777777" w:rsidR="0093040A" w:rsidRPr="00496F7A" w:rsidRDefault="0093040A" w:rsidP="00051F78">
      <w:pPr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maqsadiga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anketa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5208D8">
        <w:rPr>
          <w:rFonts w:ascii="Times New Roman" w:hAnsi="Times New Roman"/>
          <w:sz w:val="28"/>
          <w:szCs w:val="28"/>
          <w:lang w:val="en-US"/>
        </w:rPr>
        <w:t>so‘</w:t>
      </w:r>
      <w:proofErr w:type="gramEnd"/>
      <w:r w:rsidRPr="005208D8">
        <w:rPr>
          <w:rFonts w:ascii="Times New Roman" w:hAnsi="Times New Roman"/>
          <w:sz w:val="28"/>
          <w:szCs w:val="28"/>
          <w:lang w:val="en-US"/>
        </w:rPr>
        <w:t>rovnoma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intervyudan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qay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birini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tanlashni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asoslang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>.</w:t>
      </w:r>
    </w:p>
    <w:p w14:paraId="671218CC" w14:textId="77777777" w:rsidR="00496F7A" w:rsidRDefault="00496F7A" w:rsidP="00496F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C4E406C" w14:textId="77777777" w:rsidR="00496F7A" w:rsidRPr="00496F7A" w:rsidRDefault="00496F7A" w:rsidP="00C97F63">
      <w:pPr>
        <w:pStyle w:val="a3"/>
        <w:spacing w:after="0" w:line="240" w:lineRule="auto"/>
        <w:ind w:left="993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Hlk183682343"/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ta’lim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bookmarkEnd w:id="0"/>
    <w:p w14:paraId="210A41CF" w14:textId="77777777" w:rsidR="00961F05" w:rsidRPr="00961F05" w:rsidRDefault="00961F05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</w:p>
    <w:p w14:paraId="218B5C1F" w14:textId="77777777" w:rsidR="00496F7A" w:rsidRPr="00576B3C" w:rsidRDefault="00961F05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Bilimning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oliy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shakli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fanning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="00576B3C"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A59D465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lmiy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bilimlarning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tarixiy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taraqqiyoti</w:t>
      </w:r>
      <w:proofErr w:type="spellEnd"/>
    </w:p>
    <w:p w14:paraId="63361D4D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jamiyat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taraqqiyoti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o‘zaro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E0F017E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Zamonaviy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texnologiyalarning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taraqqiyotiga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ta’siri</w:t>
      </w:r>
      <w:proofErr w:type="spellEnd"/>
    </w:p>
    <w:p w14:paraId="10B9158B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/>
          <w:b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XXI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asrda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ilm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-fan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yo‘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nalishlari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muammolari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77C3603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institut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</w:p>
    <w:p w14:paraId="6330D3A0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/>
          <w:b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jamiyatning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aloqasi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33865A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institut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: fanning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unga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mos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jihatlari</w:t>
      </w:r>
      <w:proofErr w:type="spellEnd"/>
    </w:p>
    <w:p w14:paraId="4AB613BF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tizimining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tuzilishi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funksiyalari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6205330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lmiy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bilimni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yaratish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tarqatish</w:t>
      </w:r>
      <w:proofErr w:type="spellEnd"/>
    </w:p>
    <w:p w14:paraId="6124393E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texnologiyalar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jamiyatning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rivojlanishiga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ta’siri</w:t>
      </w:r>
      <w:proofErr w:type="spellEnd"/>
    </w:p>
    <w:p w14:paraId="45B4F370" w14:textId="77777777" w:rsidR="001A5D70" w:rsidRDefault="00576B3C" w:rsidP="00051F78">
      <w:pPr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muammolarni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hal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qilishdagi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="001A5D70"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9EBE974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A67D1D7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BEA28FA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vazifalarni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aniq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shakllantirish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132F308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metodologiyasini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tanlash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AA26F9E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tkazish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zarur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sharoitlarni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4A0E7F3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Ma’lumotlar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manbalarini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BEF3050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Dastlabki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usullarini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21D6180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C324FD4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12D5A2C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nalishini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E921E1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Mavzuning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muammosini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1C56AB0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Mavzuni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toraytirish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maqsadli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D9AB363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Mavzu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adabiyotlarni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2E0A174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Ilgari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olib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borilgan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tadqiqotlar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bilan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tanishish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E9E935E" w14:textId="77777777" w:rsidR="001A5D70" w:rsidRPr="009213EA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empirik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48847C7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tkazish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zarur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sharoitlarni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B3673D6" w14:textId="77777777" w:rsidR="001A5D70" w:rsidRPr="009213EA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Ma’lumotlar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manbalarini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306AAB7" w14:textId="77777777" w:rsid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maqsadlari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1CFFD62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yo‘</w:t>
      </w:r>
      <w:proofErr w:type="gram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nalishini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3385658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Mavzuning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muammosini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553B38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Mavzuni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toraytirish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maqsadli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qilish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57CDB799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Amaliy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nazariy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tahlil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usullarini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qo‘</w:t>
      </w:r>
      <w:proofErr w:type="gram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llash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0A0943C6" w14:textId="77777777" w:rsid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davomida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olingan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natijalarni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qayd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etish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2079B895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Olingan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natijalarni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tizimlashtirish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umumlashtirish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78AAE1B3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Grafik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statistik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materiallarni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tayyorlash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4EA18B5C" w14:textId="77777777" w:rsid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matn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yozish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bosqichlari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266C21AA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Metodologiya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metodika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texnikaning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tushunchalari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orasidagi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farqlar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D54370C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metodologiyaning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asoslari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2D09B5B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umumiy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xususiy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metodologiyalari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7E4BD49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Metodologik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yondashuvlar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induktiv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deduktiv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tahliliy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boshqalar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D3E8171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metodikasi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1F8C9C7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Metodikani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chiqishning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bosqichlari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061CFB4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jarayonining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tartibi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qoidalari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6A0242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kuzatuvlar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uslubiy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ko‘</w:t>
      </w:r>
      <w:proofErr w:type="gram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rsatmalarni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chiqish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4E57DF5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31E13FF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ziga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xosligi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3F1D801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empirik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FF88B4E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tushunchalar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qonuniyatlar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modellar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D053395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rivojlanish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bosqichlari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98CBE5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umumiy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induktsiya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deduktsiya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analogiya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3FD2F844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tushuntirishda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yondashuv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1B8B2E02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bashoratning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bog‘liqligi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570CC62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dalillarning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ularni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asoslash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35D9449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Mantiqiy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izchillik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aniqligi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080E6F58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tekshirish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isbotlash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bosqichlari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CD226A3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aniq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mantiqiy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ob’ektivligi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5210060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Tadqiqotchi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sub’ektivligining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tushuntirishga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ta’siri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E182F74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ommalashtirish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keng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jamoatchilikka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yetkazish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0E1410A" w14:textId="77777777" w:rsidR="00C21E73" w:rsidRPr="007602DE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Tizimli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yondashuv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tadqiqotdagi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hAnsi="Times New Roman"/>
          <w:sz w:val="28"/>
          <w:szCs w:val="28"/>
          <w:lang w:val="en-US"/>
        </w:rPr>
        <w:t>rni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>.</w:t>
      </w:r>
    </w:p>
    <w:p w14:paraId="0C891CEA" w14:textId="77777777" w:rsidR="00C21E73" w:rsidRPr="00C21E73" w:rsidRDefault="00C21E73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yondashuvning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mohiyati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prinsiplari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26EF4A" w14:textId="77777777" w:rsidR="00C21E73" w:rsidRPr="00C21E73" w:rsidRDefault="00C21E73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Tizim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komponentlar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struktura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7B698CB" w14:textId="77777777" w:rsidR="00C21E73" w:rsidRPr="007602DE" w:rsidRDefault="00C21E73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jarayonida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yondashuvning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104BFD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obyekti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33FE1C6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komponentlarini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ajratish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ularni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rganish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4C52E58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bog‘lanishlar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muvozanatni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B8FBF81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ichki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tashqi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omillarni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4B2BA63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560" w:hanging="127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Psixologik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tadqiqotlarning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7A551FC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560" w:hanging="127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Psixologik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usullar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tadqiqotlardagi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C473193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95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vazifalari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245A5FF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95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mohiyati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tabiiy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laboratoriya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FE206C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orqali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ma’lumot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jarayoni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42EA195" w14:textId="77777777" w:rsidR="007602DE" w:rsidRDefault="007602DE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xulosalar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chiqarish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F99C82" w14:textId="77777777" w:rsidR="007602DE" w:rsidRDefault="007602DE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Eksperimentning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mohiyati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turkumlari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laboratoriya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dala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1F5F6BA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Psixologik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eksperimentning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vazifalari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sabab-oqibatni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4070CB3" w14:textId="77777777" w:rsidR="00C21E73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Eksperimentdan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foydalanishda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ehtiyot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choralar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.  </w:t>
      </w:r>
      <w:r w:rsidR="00C21E73"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</w:p>
    <w:p w14:paraId="6D7EDB4F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Metodologiya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nazariya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amaliyotning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uyg‘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unligi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6B04CF4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Metodologiyaning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komponentlari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usul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prinsip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yondashuv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84EBCF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metodologiyasi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vazifalari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A571C66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Ob’ektivlik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prinsipi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haqiqatga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asoslangan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yondashuv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AE93160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Tizimlilik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bog‘liq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elementlar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ko‘rib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chiqish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F17EBD0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amaliy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uyg‘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unlik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bilimlarni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qo‘llash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sinovdan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o‘tkazish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3BE96C1" w14:textId="77777777" w:rsidR="007602DE" w:rsidRPr="009213EA" w:rsidRDefault="007602DE" w:rsidP="005A1735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Muvozanat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umumiyligi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maxsusligi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1AA3E42" w14:textId="77777777" w:rsidR="00C97F63" w:rsidRPr="00C97F63" w:rsidRDefault="00C97F63" w:rsidP="00051F78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metodologiyasi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oldiga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qo’yilgan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maqsad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vazifalarni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>.</w:t>
      </w:r>
    </w:p>
    <w:p w14:paraId="0B234325" w14:textId="77777777" w:rsidR="00C97F63" w:rsidRPr="00C97F63" w:rsidRDefault="00C97F63" w:rsidP="00051F78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obyekti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predmeti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tushunchalar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jonli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misollar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keltiring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>.</w:t>
      </w:r>
    </w:p>
    <w:p w14:paraId="62D39BC2" w14:textId="77777777" w:rsidR="00C97F63" w:rsidRPr="00C97F63" w:rsidRDefault="00C97F63" w:rsidP="00051F78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32085D">
        <w:rPr>
          <w:rFonts w:ascii="Times New Roman" w:hAnsi="Times New Roman"/>
          <w:sz w:val="28"/>
          <w:szCs w:val="28"/>
          <w:lang w:val="uz-Latn-UZ"/>
        </w:rPr>
        <w:t>Tadqiqot o’tqazishda tizimli yondashuvlarga izoh bering, ularning asosiy vazifalarini izohla</w:t>
      </w:r>
      <w:r>
        <w:rPr>
          <w:rFonts w:ascii="Times New Roman" w:hAnsi="Times New Roman"/>
          <w:sz w:val="28"/>
          <w:szCs w:val="28"/>
          <w:lang w:val="uz-Latn-UZ"/>
        </w:rPr>
        <w:t>n</w:t>
      </w:r>
      <w:r w:rsidRPr="0032085D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b/>
          <w:bCs/>
          <w:sz w:val="28"/>
          <w:szCs w:val="28"/>
          <w:lang w:val="uz-Latn-UZ"/>
        </w:rPr>
        <w:t xml:space="preserve"> 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jonli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misollar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keltiring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>.</w:t>
      </w:r>
    </w:p>
    <w:p w14:paraId="6B0B5FF4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32085D">
        <w:rPr>
          <w:rFonts w:ascii="Times New Roman" w:hAnsi="Times New Roman"/>
          <w:sz w:val="28"/>
          <w:szCs w:val="28"/>
          <w:lang w:val="uz-Latn-UZ"/>
        </w:rPr>
        <w:t>Ekspert baholash usulidan foydalanish</w:t>
      </w:r>
      <w:r>
        <w:rPr>
          <w:rFonts w:ascii="Times New Roman" w:hAnsi="Times New Roman"/>
          <w:sz w:val="28"/>
          <w:szCs w:val="28"/>
          <w:lang w:val="uz-Latn-UZ"/>
        </w:rPr>
        <w:t>.</w:t>
      </w:r>
    </w:p>
    <w:p w14:paraId="2E6D04DC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fan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namoyandalari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merosi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haqida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umumiy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tushuncha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7603115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madaniyati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ilm-fanining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dunyo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tamadduniga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shgan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hissasi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047BF35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qadimiy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Buxoro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Samarqand, Toshkent,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Xiva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7F2028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-fanning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dastlabki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shakllari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astronomiya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matematika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tibbiyot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falsafa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7017871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olimlarining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-fan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rivojidagi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E76860E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Al-</w:t>
      </w:r>
      <w:proofErr w:type="spellStart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Xorazmiy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algebra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matematikada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inqilobiy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ishlari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4019C5A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Ibn Sino (Avicenna)</w:t>
      </w:r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tibbiyot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falsafa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tafakkurdagi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yuksak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yutuqlar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CD81DA9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Ulug‘</w:t>
      </w:r>
      <w:proofErr w:type="gramEnd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bek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astronomiya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matematikadagi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yuksak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yutuqlar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9F6A49F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Al-</w:t>
      </w:r>
      <w:proofErr w:type="spellStart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Beruniy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geodeziya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astronomiya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tarixshunoslikdagi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eng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muhim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ishlari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6166BDD" w14:textId="77777777" w:rsidR="00051F78" w:rsidRPr="00051F78" w:rsidRDefault="00051F78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Sharq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G‘</w:t>
      </w:r>
      <w:proofErr w:type="gram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arb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ilm-fanining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o‘zaro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aloqalari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merosning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tarqalishi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534B9C1" w14:textId="1F534481" w:rsidR="00C97F63" w:rsidRPr="005A1735" w:rsidRDefault="00051F78" w:rsidP="005A173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yondashuvlarning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tasavvuf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falsafa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diniy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qarashlar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bilan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uyg‘</w:t>
      </w:r>
      <w:proofErr w:type="gram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unligi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2C6EAFD" w14:textId="77777777" w:rsidR="00051F78" w:rsidRDefault="00051F78" w:rsidP="00051F78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431EFDC" w14:textId="77777777" w:rsidR="00051F78" w:rsidRPr="00051F78" w:rsidRDefault="00051F78" w:rsidP="00051F78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Tuzuvchi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A.Karimov</w:t>
      </w:r>
      <w:proofErr w:type="spellEnd"/>
      <w:proofErr w:type="gramEnd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A.</w:t>
      </w:r>
    </w:p>
    <w:p w14:paraId="1ACB9FD1" w14:textId="77777777" w:rsidR="00051F78" w:rsidRPr="00051F78" w:rsidRDefault="00051F78" w:rsidP="00051F78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0BEE70D" w14:textId="77777777" w:rsidR="001A5D70" w:rsidRPr="001A5D70" w:rsidRDefault="001A5D70" w:rsidP="00051F78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6B29433" w14:textId="77777777" w:rsidR="001A5D70" w:rsidRPr="00576B3C" w:rsidRDefault="001A5D70" w:rsidP="009213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BEC1E08" w14:textId="77777777" w:rsidR="00576B3C" w:rsidRPr="00576B3C" w:rsidRDefault="00576B3C" w:rsidP="00576B3C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sectPr w:rsidR="00576B3C" w:rsidRPr="0057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123"/>
    <w:multiLevelType w:val="hybridMultilevel"/>
    <w:tmpl w:val="93BAD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BF3"/>
    <w:multiLevelType w:val="hybridMultilevel"/>
    <w:tmpl w:val="E9C6F99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0F">
      <w:start w:val="1"/>
      <w:numFmt w:val="decimal"/>
      <w:lvlText w:val="%2."/>
      <w:lvlJc w:val="left"/>
      <w:pPr>
        <w:ind w:left="39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61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DE04515"/>
    <w:multiLevelType w:val="hybridMultilevel"/>
    <w:tmpl w:val="93BAD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6B36"/>
    <w:multiLevelType w:val="hybridMultilevel"/>
    <w:tmpl w:val="93BAD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F1BC6"/>
    <w:multiLevelType w:val="hybridMultilevel"/>
    <w:tmpl w:val="F476E262"/>
    <w:lvl w:ilvl="0" w:tplc="A80A08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33"/>
    <w:rsid w:val="0003494F"/>
    <w:rsid w:val="00051F78"/>
    <w:rsid w:val="000B392E"/>
    <w:rsid w:val="00153AF8"/>
    <w:rsid w:val="001A5D70"/>
    <w:rsid w:val="001B1642"/>
    <w:rsid w:val="00200B4B"/>
    <w:rsid w:val="002B2CDA"/>
    <w:rsid w:val="0033528C"/>
    <w:rsid w:val="00344236"/>
    <w:rsid w:val="003A7E3D"/>
    <w:rsid w:val="003B6C13"/>
    <w:rsid w:val="003B71AC"/>
    <w:rsid w:val="0041511E"/>
    <w:rsid w:val="00496F7A"/>
    <w:rsid w:val="004E20F1"/>
    <w:rsid w:val="00515D5C"/>
    <w:rsid w:val="005208D8"/>
    <w:rsid w:val="0052275E"/>
    <w:rsid w:val="00576B3C"/>
    <w:rsid w:val="005A1735"/>
    <w:rsid w:val="005B6D1F"/>
    <w:rsid w:val="005D5D59"/>
    <w:rsid w:val="005D6289"/>
    <w:rsid w:val="005D7DC2"/>
    <w:rsid w:val="00697E3C"/>
    <w:rsid w:val="00740875"/>
    <w:rsid w:val="0074196E"/>
    <w:rsid w:val="00753D10"/>
    <w:rsid w:val="007602DE"/>
    <w:rsid w:val="007746E9"/>
    <w:rsid w:val="007A7A73"/>
    <w:rsid w:val="007B4D2F"/>
    <w:rsid w:val="007D7DBD"/>
    <w:rsid w:val="008D70CE"/>
    <w:rsid w:val="009213EA"/>
    <w:rsid w:val="0093040A"/>
    <w:rsid w:val="00961F05"/>
    <w:rsid w:val="009B3141"/>
    <w:rsid w:val="009B615C"/>
    <w:rsid w:val="009C6EA1"/>
    <w:rsid w:val="009D012A"/>
    <w:rsid w:val="009E02FF"/>
    <w:rsid w:val="009E0833"/>
    <w:rsid w:val="00A405CF"/>
    <w:rsid w:val="00A71E09"/>
    <w:rsid w:val="00A962E4"/>
    <w:rsid w:val="00AB61B7"/>
    <w:rsid w:val="00AB7F37"/>
    <w:rsid w:val="00AE4357"/>
    <w:rsid w:val="00B13831"/>
    <w:rsid w:val="00B95FE3"/>
    <w:rsid w:val="00C21E73"/>
    <w:rsid w:val="00C33A8E"/>
    <w:rsid w:val="00C668E8"/>
    <w:rsid w:val="00C772E7"/>
    <w:rsid w:val="00C97F63"/>
    <w:rsid w:val="00CC4CA4"/>
    <w:rsid w:val="00D1116C"/>
    <w:rsid w:val="00D26277"/>
    <w:rsid w:val="00D47B71"/>
    <w:rsid w:val="00D802B5"/>
    <w:rsid w:val="00DA37BF"/>
    <w:rsid w:val="00DF0AFD"/>
    <w:rsid w:val="00EA15F7"/>
    <w:rsid w:val="00EC1848"/>
    <w:rsid w:val="00EE4066"/>
    <w:rsid w:val="00F9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71B6"/>
  <w15:chartTrackingRefBased/>
  <w15:docId w15:val="{8589641E-3C3D-40BA-8874-3E535C1B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576B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08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C4CA4"/>
    <w:rPr>
      <w:rFonts w:ascii="Segoe UI" w:hAnsi="Segoe UI" w:cs="Segoe UI"/>
      <w:sz w:val="18"/>
      <w:szCs w:val="18"/>
      <w:lang w:eastAsia="en-US"/>
    </w:rPr>
  </w:style>
  <w:style w:type="character" w:customStyle="1" w:styleId="40">
    <w:name w:val="Заголовок 4 Знак"/>
    <w:link w:val="4"/>
    <w:uiPriority w:val="9"/>
    <w:rsid w:val="00576B3C"/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A5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8">
    <w:name w:val="Strong"/>
    <w:uiPriority w:val="22"/>
    <w:qFormat/>
    <w:rsid w:val="001A5D7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C97F63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RT</cp:lastModifiedBy>
  <cp:revision>2</cp:revision>
  <cp:lastPrinted>2023-02-28T05:02:00Z</cp:lastPrinted>
  <dcterms:created xsi:type="dcterms:W3CDTF">2026-03-04T08:22:00Z</dcterms:created>
  <dcterms:modified xsi:type="dcterms:W3CDTF">2026-03-04T08:22:00Z</dcterms:modified>
</cp:coreProperties>
</file>