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AE1E7" w14:textId="682F5375" w:rsidR="00F12C76" w:rsidRDefault="00067654" w:rsidP="00F4524D">
      <w:pPr>
        <w:spacing w:after="0"/>
        <w:jc w:val="center"/>
        <w:rPr>
          <w:lang w:val="en-US"/>
        </w:rPr>
      </w:pPr>
      <w:proofErr w:type="spellStart"/>
      <w:r>
        <w:rPr>
          <w:lang w:val="en-US"/>
        </w:rPr>
        <w:t>Yakuniy</w:t>
      </w:r>
      <w:proofErr w:type="spellEnd"/>
      <w:r w:rsidR="00F4524D">
        <w:rPr>
          <w:lang w:val="en-US"/>
        </w:rPr>
        <w:t xml:space="preserve"> </w:t>
      </w:r>
      <w:proofErr w:type="spellStart"/>
      <w:r w:rsidR="00F4524D">
        <w:rPr>
          <w:lang w:val="en-US"/>
        </w:rPr>
        <w:t>nazorat</w:t>
      </w:r>
      <w:proofErr w:type="spellEnd"/>
      <w:r w:rsidR="00F4524D">
        <w:rPr>
          <w:lang w:val="en-US"/>
        </w:rPr>
        <w:t xml:space="preserve"> </w:t>
      </w:r>
      <w:proofErr w:type="spellStart"/>
      <w:r w:rsidR="00F4524D">
        <w:rPr>
          <w:lang w:val="en-US"/>
        </w:rPr>
        <w:t>savollari</w:t>
      </w:r>
      <w:proofErr w:type="spellEnd"/>
      <w:r w:rsidR="00F4524D">
        <w:rPr>
          <w:lang w:val="en-US"/>
        </w:rPr>
        <w:t>:</w:t>
      </w:r>
    </w:p>
    <w:p w14:paraId="7E2860B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bookmarkStart w:id="0" w:name="_Hlk216533932"/>
      <w:r w:rsidRPr="000C242A">
        <w:rPr>
          <w:color w:val="002060"/>
          <w:sz w:val="24"/>
          <w:szCs w:val="24"/>
          <w:lang w:val="en-US"/>
        </w:rPr>
        <w:t>Bu</w:t>
      </w:r>
      <w:r w:rsidRPr="000C242A">
        <w:rPr>
          <w:color w:val="002060"/>
          <w:sz w:val="24"/>
          <w:szCs w:val="24"/>
          <w:lang w:val="uz-Cyrl-UZ"/>
        </w:rPr>
        <w:t>xgalteriya balansi va uning tarkibiy tuzilishi.</w:t>
      </w:r>
    </w:p>
    <w:p w14:paraId="6E13D6ED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bookmarkStart w:id="1" w:name="_Hlk215147472"/>
      <w:proofErr w:type="spellStart"/>
      <w:r w:rsidRPr="000C242A">
        <w:rPr>
          <w:color w:val="002060"/>
          <w:sz w:val="24"/>
          <w:szCs w:val="24"/>
          <w:lang w:val="en-US"/>
        </w:rPr>
        <w:t>Bankdagi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hisob-kitob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valyuta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schyotini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ochish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boʼyicha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operatsiyalar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yuritish</w:t>
      </w:r>
      <w:bookmarkEnd w:id="1"/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0A29242F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Hujjatlarning turlari, rekvizitlari va ularning rasmiylashtirish tartibi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675DC9B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T</w:t>
      </w:r>
      <w:proofErr w:type="spellStart"/>
      <w:r w:rsidRPr="000C242A">
        <w:rPr>
          <w:color w:val="002060"/>
          <w:sz w:val="24"/>
          <w:szCs w:val="24"/>
          <w:lang w:val="en-US"/>
        </w:rPr>
        <w:t>ovar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– </w:t>
      </w:r>
      <w:proofErr w:type="spellStart"/>
      <w:r w:rsidRPr="000C242A">
        <w:rPr>
          <w:color w:val="002060"/>
          <w:sz w:val="24"/>
          <w:szCs w:val="24"/>
          <w:lang w:val="en-US"/>
        </w:rPr>
        <w:t>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zahira</w:t>
      </w:r>
      <w:proofErr w:type="spellEnd"/>
      <w:r w:rsidRPr="000C242A">
        <w:rPr>
          <w:color w:val="002060"/>
          <w:sz w:val="24"/>
          <w:szCs w:val="24"/>
          <w:lang w:val="uz-Cyrl-UZ"/>
        </w:rPr>
        <w:t>larni turkumlash va baholash</w:t>
      </w:r>
      <w:r w:rsidRPr="000C242A">
        <w:rPr>
          <w:color w:val="002060"/>
          <w:sz w:val="24"/>
          <w:szCs w:val="24"/>
          <w:lang w:val="en-US"/>
        </w:rPr>
        <w:t xml:space="preserve">. </w:t>
      </w:r>
    </w:p>
    <w:p w14:paraId="14100C28" w14:textId="650B44BA" w:rsidR="00F4524D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Akkreditivlarga pul mablag’lari o’tkazilganda qanday buxgalteriya yozuvi (provodka) orqali amalga oshiriladi?</w:t>
      </w:r>
      <w:bookmarkEnd w:id="0"/>
    </w:p>
    <w:p w14:paraId="74B8C9D3" w14:textId="77777777" w:rsidR="00626633" w:rsidRPr="00626633" w:rsidRDefault="00626633" w:rsidP="0062663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626633">
        <w:rPr>
          <w:color w:val="002060"/>
          <w:sz w:val="24"/>
          <w:szCs w:val="24"/>
          <w:lang w:val="uz-Cyrl-UZ"/>
        </w:rPr>
        <w:t>Buxgalteriya hisobini tashkil qilish va uning me’yoriy huquqiy asoslari.</w:t>
      </w:r>
    </w:p>
    <w:p w14:paraId="7023ACEB" w14:textId="77777777" w:rsidR="00626633" w:rsidRPr="00626633" w:rsidRDefault="00626633" w:rsidP="0062663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626633">
        <w:rPr>
          <w:color w:val="002060"/>
          <w:sz w:val="24"/>
          <w:szCs w:val="24"/>
          <w:lang w:val="uz-Cyrl-UZ"/>
        </w:rPr>
        <w:t>Xo’jalik muomalalari ta’sirida balansda sodir bo’ladigan o’zgarishlar.</w:t>
      </w:r>
    </w:p>
    <w:p w14:paraId="23ADAA96" w14:textId="77777777" w:rsidR="00626633" w:rsidRPr="00626633" w:rsidRDefault="00626633" w:rsidP="0062663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626633">
        <w:rPr>
          <w:color w:val="002060"/>
          <w:sz w:val="24"/>
          <w:szCs w:val="24"/>
          <w:lang w:val="uz-Cyrl-UZ"/>
        </w:rPr>
        <w:t xml:space="preserve">Buxgalteriya hisobining schyotlari va ularning tuzilishi. </w:t>
      </w:r>
    </w:p>
    <w:p w14:paraId="5875EFAB" w14:textId="77777777" w:rsidR="00626633" w:rsidRPr="00626633" w:rsidRDefault="00626633" w:rsidP="0062663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626633">
        <w:rPr>
          <w:color w:val="002060"/>
          <w:sz w:val="24"/>
          <w:szCs w:val="24"/>
          <w:lang w:val="uz-Cyrl-UZ"/>
        </w:rPr>
        <w:t xml:space="preserve">Buxgalteriya hisobining usullari va uning elementlari. </w:t>
      </w:r>
    </w:p>
    <w:p w14:paraId="3F784F49" w14:textId="77777777" w:rsidR="00626633" w:rsidRPr="00626633" w:rsidRDefault="00626633" w:rsidP="0062663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626633">
        <w:rPr>
          <w:color w:val="002060"/>
          <w:sz w:val="24"/>
          <w:szCs w:val="24"/>
          <w:lang w:val="uz-Cyrl-UZ"/>
        </w:rPr>
        <w:t xml:space="preserve">Inventarizasiya natijalarini buxgalteriya hisobida aks ettirish. </w:t>
      </w:r>
    </w:p>
    <w:p w14:paraId="05866709" w14:textId="77777777" w:rsidR="00626633" w:rsidRPr="00626633" w:rsidRDefault="00626633" w:rsidP="0062663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626633">
        <w:rPr>
          <w:color w:val="002060"/>
          <w:sz w:val="24"/>
          <w:szCs w:val="24"/>
          <w:lang w:val="uz-Cyrl-UZ"/>
        </w:rPr>
        <w:t>Inventarizasiya haqida tushuncha, uning ahamiyati va turlari.</w:t>
      </w:r>
    </w:p>
    <w:p w14:paraId="102B6AA3" w14:textId="77777777" w:rsidR="00626633" w:rsidRPr="00626633" w:rsidRDefault="00626633" w:rsidP="0062663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626633">
        <w:rPr>
          <w:color w:val="002060"/>
          <w:sz w:val="24"/>
          <w:szCs w:val="24"/>
          <w:lang w:val="uz-Cyrl-UZ"/>
        </w:rPr>
        <w:t>Inventarizasiya o’tkazish va natijasini rasmiylashtirish tartibi.</w:t>
      </w:r>
    </w:p>
    <w:p w14:paraId="6CA6A2B0" w14:textId="77777777" w:rsidR="00626633" w:rsidRPr="00626633" w:rsidRDefault="00626633" w:rsidP="0062663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626633">
        <w:rPr>
          <w:color w:val="002060"/>
          <w:sz w:val="24"/>
          <w:szCs w:val="24"/>
          <w:lang w:val="uz-Cyrl-UZ"/>
        </w:rPr>
        <w:t>Buxgalteriya hisobida hujjatlarning roli va ahamiyati.</w:t>
      </w:r>
    </w:p>
    <w:p w14:paraId="4FBC31F9" w14:textId="77777777" w:rsidR="00626633" w:rsidRPr="00626633" w:rsidRDefault="00626633" w:rsidP="0062663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626633">
        <w:rPr>
          <w:color w:val="002060"/>
          <w:sz w:val="24"/>
          <w:szCs w:val="24"/>
          <w:lang w:val="uz-Cyrl-UZ"/>
        </w:rPr>
        <w:t>Hisob registrlari va ularni buxgalteriya hisobidagi roli.</w:t>
      </w:r>
    </w:p>
    <w:p w14:paraId="01D5F700" w14:textId="77777777" w:rsidR="00626633" w:rsidRPr="00626633" w:rsidRDefault="00626633" w:rsidP="0062663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626633">
        <w:rPr>
          <w:color w:val="002060"/>
          <w:sz w:val="24"/>
          <w:szCs w:val="24"/>
          <w:lang w:val="uz-Cyrl-UZ"/>
        </w:rPr>
        <w:t>Buxgalteriya hisobining memorial-order, jurnal-order va bosh jurnal shakllari.</w:t>
      </w:r>
    </w:p>
    <w:p w14:paraId="087170CD" w14:textId="77777777" w:rsidR="00626633" w:rsidRPr="00626633" w:rsidRDefault="00626633" w:rsidP="0062663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626633">
        <w:rPr>
          <w:color w:val="002060"/>
          <w:sz w:val="24"/>
          <w:szCs w:val="24"/>
          <w:lang w:val="uz-Cyrl-UZ"/>
        </w:rPr>
        <w:t>Buxgalteriya hisobining informasion texnologiyalarga asoslangan hamda soddalashtirilgan shakllari.</w:t>
      </w:r>
    </w:p>
    <w:p w14:paraId="03012BFD" w14:textId="77777777" w:rsidR="00626633" w:rsidRPr="00626633" w:rsidRDefault="00626633" w:rsidP="0062663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626633">
        <w:rPr>
          <w:color w:val="002060"/>
          <w:sz w:val="24"/>
          <w:szCs w:val="24"/>
          <w:lang w:val="uz-Cyrl-UZ"/>
        </w:rPr>
        <w:t>Xo’jalik mablag’lari va ularning kelib chiqish manbaalarini tasnifi.</w:t>
      </w:r>
    </w:p>
    <w:p w14:paraId="5F014644" w14:textId="77777777" w:rsidR="00626633" w:rsidRPr="00626633" w:rsidRDefault="00626633" w:rsidP="0062663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626633">
        <w:rPr>
          <w:color w:val="002060"/>
          <w:sz w:val="24"/>
          <w:szCs w:val="24"/>
          <w:lang w:val="uz-Cyrl-UZ"/>
        </w:rPr>
        <w:t>Inventar va xo’jalik jihozlari.</w:t>
      </w:r>
    </w:p>
    <w:p w14:paraId="4EF18695" w14:textId="77777777" w:rsidR="00626633" w:rsidRPr="00626633" w:rsidRDefault="00626633" w:rsidP="0062663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626633">
        <w:rPr>
          <w:color w:val="002060"/>
          <w:sz w:val="24"/>
          <w:szCs w:val="24"/>
          <w:lang w:val="uz-Cyrl-UZ"/>
        </w:rPr>
        <w:t>Tayyor mahsulot va uning sotilishini hisobga olish.</w:t>
      </w:r>
    </w:p>
    <w:p w14:paraId="22C4F0F3" w14:textId="77777777" w:rsidR="00626633" w:rsidRPr="00626633" w:rsidRDefault="00626633" w:rsidP="0062663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626633">
        <w:rPr>
          <w:color w:val="002060"/>
          <w:sz w:val="24"/>
          <w:szCs w:val="24"/>
          <w:lang w:val="uz-Cyrl-UZ"/>
        </w:rPr>
        <w:t>Xususiy kapital hisobi.</w:t>
      </w:r>
    </w:p>
    <w:p w14:paraId="785C668D" w14:textId="77777777" w:rsidR="00626633" w:rsidRPr="00626633" w:rsidRDefault="00626633" w:rsidP="0062663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626633">
        <w:rPr>
          <w:color w:val="002060"/>
          <w:sz w:val="24"/>
          <w:szCs w:val="24"/>
          <w:lang w:val="uz-Cyrl-UZ"/>
        </w:rPr>
        <w:t>Hisobotlarni tuzish va taqdim etish tartibi.</w:t>
      </w:r>
    </w:p>
    <w:p w14:paraId="0BD72BFB" w14:textId="77777777" w:rsidR="00626633" w:rsidRPr="00626633" w:rsidRDefault="00626633" w:rsidP="0062663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626633">
        <w:rPr>
          <w:color w:val="002060"/>
          <w:sz w:val="24"/>
          <w:szCs w:val="24"/>
          <w:lang w:val="uz-Cyrl-UZ"/>
        </w:rPr>
        <w:t>Xarajatlar turkumlanishi va hisobi.</w:t>
      </w:r>
    </w:p>
    <w:p w14:paraId="58BF004B" w14:textId="77777777" w:rsidR="00626633" w:rsidRPr="00626633" w:rsidRDefault="00626633" w:rsidP="0062663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626633">
        <w:rPr>
          <w:color w:val="002060"/>
          <w:sz w:val="24"/>
          <w:szCs w:val="24"/>
          <w:lang w:val="uz-Cyrl-UZ"/>
        </w:rPr>
        <w:t xml:space="preserve">Xarajatlarni baholash va ular dinamikasi. </w:t>
      </w:r>
    </w:p>
    <w:p w14:paraId="327B1B5B" w14:textId="77777777" w:rsidR="00626633" w:rsidRPr="00626633" w:rsidRDefault="00626633" w:rsidP="0062663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626633">
        <w:rPr>
          <w:color w:val="002060"/>
          <w:sz w:val="24"/>
          <w:szCs w:val="24"/>
          <w:lang w:val="uz-Cyrl-UZ"/>
        </w:rPr>
        <w:t xml:space="preserve">Material xarajatlarining hisobi. </w:t>
      </w:r>
    </w:p>
    <w:p w14:paraId="37D5514B" w14:textId="77777777" w:rsidR="00626633" w:rsidRPr="00626633" w:rsidRDefault="00626633" w:rsidP="0062663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626633">
        <w:rPr>
          <w:color w:val="002060"/>
          <w:sz w:val="24"/>
          <w:szCs w:val="24"/>
          <w:lang w:val="uz-Cyrl-UZ"/>
        </w:rPr>
        <w:t>Mehnat xarajatlari hisobi.</w:t>
      </w:r>
    </w:p>
    <w:p w14:paraId="0D9C7EEB" w14:textId="77777777" w:rsidR="00626633" w:rsidRPr="00626633" w:rsidRDefault="00626633" w:rsidP="0062663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626633">
        <w:rPr>
          <w:color w:val="002060"/>
          <w:sz w:val="24"/>
          <w:szCs w:val="24"/>
          <w:lang w:val="uz-Cyrl-UZ"/>
        </w:rPr>
        <w:t>Ustama xarajatlar hisobi.</w:t>
      </w:r>
    </w:p>
    <w:p w14:paraId="47BDBA96" w14:textId="77777777" w:rsidR="00626633" w:rsidRPr="00626633" w:rsidRDefault="00626633" w:rsidP="0062663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626633">
        <w:rPr>
          <w:color w:val="002060"/>
          <w:sz w:val="24"/>
          <w:szCs w:val="24"/>
          <w:lang w:val="uz-Cyrl-UZ"/>
        </w:rPr>
        <w:t xml:space="preserve">Korxonaning segmentar hisoboti. </w:t>
      </w:r>
    </w:p>
    <w:p w14:paraId="54ABF5B1" w14:textId="77777777" w:rsidR="00626633" w:rsidRPr="00626633" w:rsidRDefault="00626633" w:rsidP="0062663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626633">
        <w:rPr>
          <w:color w:val="002060"/>
          <w:sz w:val="24"/>
          <w:szCs w:val="24"/>
          <w:lang w:val="uz-Cyrl-UZ"/>
        </w:rPr>
        <w:t>Javobgarlik markazlari faoliyatini baholashning moliyaviy va nomoliyaviy mezonlari.</w:t>
      </w:r>
    </w:p>
    <w:p w14:paraId="63FD6209" w14:textId="77777777" w:rsidR="00626633" w:rsidRPr="00626633" w:rsidRDefault="00626633" w:rsidP="0062663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626633">
        <w:rPr>
          <w:color w:val="002060"/>
          <w:sz w:val="24"/>
          <w:szCs w:val="24"/>
          <w:lang w:val="uz-Cyrl-UZ"/>
        </w:rPr>
        <w:t>Xalqaro moliyaviy hisobot standartlari mazmuni.</w:t>
      </w:r>
    </w:p>
    <w:p w14:paraId="0AA6F234" w14:textId="77777777" w:rsidR="00626633" w:rsidRPr="00626633" w:rsidRDefault="00626633" w:rsidP="0062663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626633">
        <w:rPr>
          <w:color w:val="002060"/>
          <w:sz w:val="24"/>
          <w:szCs w:val="24"/>
          <w:lang w:val="uz-Cyrl-UZ"/>
        </w:rPr>
        <w:t>Xalqaro moliyaviy hisobot standartlari talabalariga muvofiq asosiy vositalarni hisobga olish.</w:t>
      </w:r>
    </w:p>
    <w:p w14:paraId="41A65CD4" w14:textId="77777777" w:rsidR="00626633" w:rsidRPr="00626633" w:rsidRDefault="00626633" w:rsidP="0062663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626633">
        <w:rPr>
          <w:color w:val="002060"/>
          <w:sz w:val="24"/>
          <w:szCs w:val="24"/>
          <w:lang w:val="uz-Cyrl-UZ"/>
        </w:rPr>
        <w:t>Xalqaro moliyaviy hisobot standartlari talabalariga muvofiq nomoddiy aktivlarni hisobga olish.</w:t>
      </w:r>
    </w:p>
    <w:p w14:paraId="264403BD" w14:textId="77777777" w:rsidR="00626633" w:rsidRPr="00626633" w:rsidRDefault="00626633" w:rsidP="0062663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626633">
        <w:rPr>
          <w:color w:val="002060"/>
          <w:sz w:val="24"/>
          <w:szCs w:val="24"/>
          <w:lang w:val="uz-Cyrl-UZ"/>
        </w:rPr>
        <w:t>Xalqaro moliyaviy hisobot standartlari talabalariga muvofiq tovar-moddiy zahiralarni hisobga olish.</w:t>
      </w:r>
    </w:p>
    <w:p w14:paraId="7C58702E" w14:textId="421B1835" w:rsidR="00626633" w:rsidRPr="00626633" w:rsidRDefault="00626633" w:rsidP="0062663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626633">
        <w:rPr>
          <w:color w:val="002060"/>
          <w:sz w:val="24"/>
          <w:szCs w:val="24"/>
          <w:lang w:val="uz-Cyrl-UZ"/>
        </w:rPr>
        <w:t>Xalqaro moliyaviy hisobot standartlari talabalariga muvofiq tushumlarni (odatdagi faoliyatdan olinadigan daromad) hisobga olish.</w:t>
      </w:r>
      <w:bookmarkStart w:id="2" w:name="_GoBack"/>
      <w:bookmarkEnd w:id="2"/>
    </w:p>
    <w:p w14:paraId="24F2FDA9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bookmarkStart w:id="3" w:name="_Hlk216534022"/>
      <w:r w:rsidRPr="000C242A">
        <w:rPr>
          <w:color w:val="002060"/>
          <w:sz w:val="24"/>
          <w:szCs w:val="24"/>
          <w:lang w:val="uz-Cyrl-UZ"/>
        </w:rPr>
        <w:t xml:space="preserve">Hisobvaraqlar (schyotlar) haqida tushuncha. </w:t>
      </w:r>
    </w:p>
    <w:p w14:paraId="18FA0DC5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Asosiy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vositalar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nomoddiy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aktivlar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turkumlash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baholash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4BEEFC15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Naqd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pul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kassa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muomalalarining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yuritish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tartibi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2A499057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Tayyor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mahsulot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(</w:t>
      </w:r>
      <w:proofErr w:type="spellStart"/>
      <w:r w:rsidRPr="000C242A">
        <w:rPr>
          <w:color w:val="002060"/>
          <w:sz w:val="24"/>
          <w:szCs w:val="24"/>
          <w:lang w:val="en-US"/>
        </w:rPr>
        <w:t>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proofErr w:type="gramStart"/>
      <w:r w:rsidRPr="000C242A">
        <w:rPr>
          <w:color w:val="002060"/>
          <w:sz w:val="24"/>
          <w:szCs w:val="24"/>
          <w:lang w:val="en-US"/>
        </w:rPr>
        <w:t>xizmat</w:t>
      </w:r>
      <w:proofErr w:type="spellEnd"/>
      <w:r w:rsidRPr="000C242A">
        <w:rPr>
          <w:color w:val="002060"/>
          <w:sz w:val="24"/>
          <w:szCs w:val="24"/>
          <w:lang w:val="en-US"/>
        </w:rPr>
        <w:t>)</w:t>
      </w:r>
      <w:proofErr w:type="spellStart"/>
      <w:r w:rsidRPr="000C242A">
        <w:rPr>
          <w:color w:val="002060"/>
          <w:sz w:val="24"/>
          <w:szCs w:val="24"/>
          <w:lang w:val="en-US"/>
        </w:rPr>
        <w:t>larni</w:t>
      </w:r>
      <w:proofErr w:type="spellEnd"/>
      <w:proofErr w:type="gram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baholash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ularning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ombordagi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buxgalteriyadagi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633323DC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en-US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Materiallaming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haqiqiy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qiymatini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hisobdan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chiqarishda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r w:rsidRPr="000C242A">
        <w:rPr>
          <w:color w:val="002060"/>
          <w:sz w:val="24"/>
          <w:szCs w:val="24"/>
          <w:lang w:val="uz-Cyrl-UZ"/>
        </w:rPr>
        <w:t>qanday buxgalteriya yozuvi (provodka) orqali amalga oshiriladi?</w:t>
      </w:r>
    </w:p>
    <w:bookmarkEnd w:id="3"/>
    <w:p w14:paraId="0542E3FF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 xml:space="preserve">Hujjatlar va ularning buxgalteriya hisobida tutgan o’rni. </w:t>
      </w:r>
    </w:p>
    <w:p w14:paraId="723163B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 xml:space="preserve">Tovar – </w:t>
      </w:r>
      <w:proofErr w:type="spellStart"/>
      <w:r w:rsidRPr="000C242A">
        <w:rPr>
          <w:color w:val="002060"/>
          <w:sz w:val="24"/>
          <w:szCs w:val="24"/>
          <w:lang w:val="en-US"/>
        </w:rPr>
        <w:t>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Zahiralarni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omborda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buxgalteriyada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hisobga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olish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6BCC02A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Xodimlar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daromadlaridan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ushlanmalar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ajratmalar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berilishining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0C8FAFE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 w:eastAsia="zh-CN"/>
        </w:rPr>
        <w:t>O’zbekiston Respublikasi hisob tizimida buxgalteriya hisobini tashkil qilishning o’ziga xos tamoyillari.</w:t>
      </w:r>
    </w:p>
    <w:p w14:paraId="6D8A69B7" w14:textId="77777777" w:rsidR="008D4B29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lastRenderedPageBreak/>
        <w:t>Hisoblangan eskirishni hisobdan chiqarishda qanday buxgalteriya yozuvi (provodka) orqali amalga oshiriladi?</w:t>
      </w:r>
    </w:p>
    <w:p w14:paraId="09B6BAD9" w14:textId="7BE078E2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Аsosiy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vositalar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nomoddiy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aktivlar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tashkil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qilish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hamda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vazifalari</w:t>
      </w:r>
      <w:proofErr w:type="spellEnd"/>
      <w:r w:rsidRPr="000C242A">
        <w:rPr>
          <w:color w:val="002060"/>
          <w:sz w:val="24"/>
          <w:szCs w:val="24"/>
          <w:lang w:val="uz-Cyrl-UZ"/>
        </w:rPr>
        <w:t xml:space="preserve">. </w:t>
      </w:r>
    </w:p>
    <w:p w14:paraId="422ACE47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hisobining schyotlari va uning tuzilishi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7F38638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Xarajatlar va zararlar hisobi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314EA41C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Hisob siyosati va uning xo’jalik yurituvchi subyektlar faoliyatidagi ahamiyati.</w:t>
      </w:r>
    </w:p>
    <w:p w14:paraId="30FA820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Asosiy vositalarni hisobdan chiqarishda qayta baholash saldosi hisobdan chiqariladida qanday buxgalteriya yozuvi (provodka) orqali amalga oshiriladi?</w:t>
      </w:r>
    </w:p>
    <w:p w14:paraId="01A45D27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 xml:space="preserve">Tovar-moddiy zahiralar (TMZ)ning xoʼjalik subʼektlari faoliyatida tutgan oʼrni va bu sohada hisobning vazifalari. </w:t>
      </w:r>
    </w:p>
    <w:p w14:paraId="1996653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Xodimlarga asosiy ish haqi va boshqa daromadlarning hisoblanishi va hisobi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39B55309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Mol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yetkazib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beruvchi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pudratchilar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xaridor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buyurtmachilar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bilan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hisob-kitoblar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hujjatlashtirish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7C3F48C2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Respublikamiz korxonalarida tuzilayotgan balanslar bilan xorijiy davlat</w:t>
      </w:r>
      <w:r w:rsidRPr="000C242A">
        <w:rPr>
          <w:color w:val="002060"/>
          <w:sz w:val="24"/>
          <w:szCs w:val="24"/>
          <w:lang w:val="en-US"/>
        </w:rPr>
        <w:t xml:space="preserve"> </w:t>
      </w:r>
      <w:r w:rsidRPr="000C242A">
        <w:rPr>
          <w:color w:val="002060"/>
          <w:sz w:val="24"/>
          <w:szCs w:val="24"/>
          <w:lang w:val="uz-Cyrl-UZ"/>
        </w:rPr>
        <w:t>larda tuzilayotgan balanslar oʼrtasidagi umumiy bogʼliqlik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15559F24" w14:textId="720675CF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rFonts w:cs="Times New Roman"/>
          <w:b/>
          <w:color w:val="002060"/>
          <w:sz w:val="24"/>
          <w:szCs w:val="24"/>
          <w:lang w:val="en-US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Joriy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obligatsiyalar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diskonti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hisobdan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chiqarilganda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r w:rsidRPr="000C242A">
        <w:rPr>
          <w:color w:val="002060"/>
          <w:sz w:val="24"/>
          <w:szCs w:val="24"/>
          <w:lang w:val="uz-Cyrl-UZ"/>
        </w:rPr>
        <w:t>qanday buxgalteriya yozuvi (provodka) orqali amalga oshiriladi?</w:t>
      </w:r>
    </w:p>
    <w:p w14:paraId="10C6DF3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Pul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mablagʼlari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valyuta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operatsiyalari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tashkil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etish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hamda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vazifalari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  <w:r w:rsidRPr="000C242A">
        <w:rPr>
          <w:color w:val="002060"/>
          <w:sz w:val="24"/>
          <w:szCs w:val="24"/>
          <w:lang w:val="uz-Cyrl-UZ"/>
        </w:rPr>
        <w:t xml:space="preserve"> </w:t>
      </w:r>
    </w:p>
    <w:p w14:paraId="386E81EC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bookmarkStart w:id="4" w:name="_Hlk215148490"/>
      <w:r w:rsidRPr="000C242A">
        <w:rPr>
          <w:color w:val="002060"/>
          <w:sz w:val="24"/>
          <w:szCs w:val="24"/>
          <w:lang w:val="uz-Cyrl-UZ"/>
        </w:rPr>
        <w:t>Xarajatlar va zararlar hisobi</w:t>
      </w:r>
      <w:bookmarkEnd w:id="4"/>
      <w:r w:rsidRPr="000C242A">
        <w:rPr>
          <w:color w:val="002060"/>
          <w:sz w:val="24"/>
          <w:szCs w:val="24"/>
          <w:lang w:val="en-US"/>
        </w:rPr>
        <w:t>.</w:t>
      </w:r>
    </w:p>
    <w:p w14:paraId="027B0A0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Asosiy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vositalar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nomoddiy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aktivlarga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amartizatsiya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453BCF4F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Tayyor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mahsulot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(</w:t>
      </w:r>
      <w:proofErr w:type="spellStart"/>
      <w:r w:rsidRPr="000C242A">
        <w:rPr>
          <w:color w:val="002060"/>
          <w:sz w:val="24"/>
          <w:szCs w:val="24"/>
          <w:lang w:val="en-US"/>
        </w:rPr>
        <w:t>tovar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)lar </w:t>
      </w:r>
      <w:proofErr w:type="spellStart"/>
      <w:r w:rsidRPr="000C242A">
        <w:rPr>
          <w:color w:val="002060"/>
          <w:sz w:val="24"/>
          <w:szCs w:val="24"/>
          <w:lang w:val="en-US"/>
        </w:rPr>
        <w:t>qaytishini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hisobga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olish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3F012734" w14:textId="1E2B62E0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Operativ ijara bo'yicha qarz to'langanda qanday buxgalteriya yozuvi (provodka) orqali amalga oshiriladi?</w:t>
      </w:r>
    </w:p>
    <w:p w14:paraId="2A49C6A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 xml:space="preserve">Mehnat haqi hisobining xoʼjalik subʼektlari faoliyatida tutgan oʼrni va bu sohada hisobning vazifalari. </w:t>
      </w:r>
    </w:p>
    <w:p w14:paraId="6B573A40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balansining turlari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0C62A8E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hisobotini tuzishga tayyorgarlik ko’rish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3FF779B8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Tovar – Moddiy Zahiralarni kirim qilish yoʼllari va ular xarakatini hujjatlashtirish.</w:t>
      </w:r>
    </w:p>
    <w:p w14:paraId="3983272E" w14:textId="017CDE41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Mahsulotni sotish bilan bog'liq bo'lgan (transport va boshqa) xarajatlami amalga oshirganligi uchun hisobdor shaxslarga bo'lgan qarzlar hisoblanganda qanday buxgalteriya yozuvi (provodka) orqali amalga oshiriladi?Tayyor maxsulot haqida tushuncha va uning turkumlanishi.</w:t>
      </w:r>
    </w:p>
    <w:p w14:paraId="7782D6A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noProof/>
          <w:color w:val="002060"/>
          <w:sz w:val="24"/>
          <w:szCs w:val="24"/>
          <w:lang w:val="uz-Cyrl-UZ"/>
        </w:rPr>
        <w:t>Yakuniy moliyaviy natija hisobi</w:t>
      </w:r>
      <w:r w:rsidRPr="000C242A">
        <w:rPr>
          <w:noProof/>
          <w:color w:val="002060"/>
          <w:sz w:val="24"/>
          <w:szCs w:val="24"/>
          <w:lang w:val="en-US"/>
        </w:rPr>
        <w:t>.</w:t>
      </w:r>
    </w:p>
    <w:p w14:paraId="7172387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Bankdagi akkreditiv, chek daftarlari va boshqa maxsus schyotlar boʼyicha muomalalarni aks ettirish.</w:t>
      </w:r>
    </w:p>
    <w:p w14:paraId="45EDC949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Asosiy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vositalar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nomoddiy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aktivlarga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amartizatsiya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4FC102AC" w14:textId="2E6723E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Tayyor mahsulotlar sotishdan olingan daromad aks ettirilganda qanday buxgalteriya yozuvi (provodka) orqali amalga oshiriladi?Mol yetkazib beruvchi va pudratchilar, xaridor va buyurtmachilar bilan hisob-kitoblar hisobini tashkil etishning me’yyoriy, huquqiy asoslari.</w:t>
      </w:r>
    </w:p>
    <w:p w14:paraId="3A906E2E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Inventarizasiya haqida tushuncha va natijasini rasmiylashtirish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51DFB18D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 w:eastAsia="zh-CN"/>
        </w:rPr>
        <w:t>Hisob turlarida qo’llaniladigan: natural, mehnat va pul o’lchovi birliklari</w:t>
      </w:r>
      <w:r w:rsidRPr="000C242A">
        <w:rPr>
          <w:color w:val="002060"/>
          <w:sz w:val="24"/>
          <w:szCs w:val="24"/>
          <w:lang w:val="en-US" w:eastAsia="zh-CN"/>
        </w:rPr>
        <w:t>.</w:t>
      </w:r>
    </w:p>
    <w:p w14:paraId="0DAB5C12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bookmarkStart w:id="5" w:name="_Hlk215148287"/>
      <w:proofErr w:type="spellStart"/>
      <w:r w:rsidRPr="000C242A">
        <w:rPr>
          <w:color w:val="002060"/>
          <w:sz w:val="24"/>
          <w:szCs w:val="24"/>
          <w:lang w:val="en-US"/>
        </w:rPr>
        <w:t>Xodimlar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daromadlaridan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ushlanmalar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ajratmalar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berilishining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bookmarkEnd w:id="5"/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19E275D6" w14:textId="77777777" w:rsidR="008D4B29" w:rsidRPr="000C242A" w:rsidRDefault="00F4524D" w:rsidP="000C242A">
      <w:pPr>
        <w:pStyle w:val="a7"/>
        <w:numPr>
          <w:ilvl w:val="0"/>
          <w:numId w:val="62"/>
        </w:numPr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QQS hisoblab yozilganda qanday buxgalteriya yozuvi (provodka) orqali amalga oshiriladi?</w:t>
      </w:r>
    </w:p>
    <w:p w14:paraId="5789C554" w14:textId="37036FBD" w:rsidR="00F4524D" w:rsidRPr="000C242A" w:rsidRDefault="00F4524D" w:rsidP="000C242A">
      <w:pPr>
        <w:pStyle w:val="a7"/>
        <w:numPr>
          <w:ilvl w:val="0"/>
          <w:numId w:val="62"/>
        </w:numPr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noProof/>
          <w:color w:val="002060"/>
          <w:sz w:val="24"/>
          <w:szCs w:val="24"/>
          <w:lang w:val="uz-Cyrl-UZ"/>
        </w:rPr>
        <w:t>Moliyaviy natijalar ko’rsatkichlari, ular mohiyati</w:t>
      </w:r>
      <w:r w:rsidRPr="000C242A">
        <w:rPr>
          <w:noProof/>
          <w:color w:val="002060"/>
          <w:sz w:val="24"/>
          <w:szCs w:val="24"/>
          <w:lang w:val="en-US"/>
        </w:rPr>
        <w:t>.</w:t>
      </w:r>
    </w:p>
    <w:p w14:paraId="5B64171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Xo’jalik m</w:t>
      </w:r>
      <w:proofErr w:type="spellStart"/>
      <w:r w:rsidRPr="000C242A">
        <w:rPr>
          <w:color w:val="002060"/>
          <w:sz w:val="24"/>
          <w:szCs w:val="24"/>
          <w:lang w:val="en-US"/>
        </w:rPr>
        <w:t>ablag’larning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turkumlanishi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29D66C3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bookmarkStart w:id="6" w:name="_Hlk215147366"/>
      <w:r w:rsidRPr="000C242A">
        <w:rPr>
          <w:color w:val="002060"/>
          <w:sz w:val="24"/>
          <w:szCs w:val="24"/>
          <w:lang w:val="uz-Cyrl-UZ"/>
        </w:rPr>
        <w:t>Sintetik va analitik schyotlar, ularning tuzilishi va o’zaro bog’liqligi</w:t>
      </w:r>
      <w:bookmarkEnd w:id="6"/>
      <w:r w:rsidRPr="000C242A">
        <w:rPr>
          <w:color w:val="002060"/>
          <w:sz w:val="24"/>
          <w:szCs w:val="24"/>
          <w:lang w:val="en-US"/>
        </w:rPr>
        <w:t>.</w:t>
      </w:r>
    </w:p>
    <w:p w14:paraId="2202C09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Asosiy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vositalar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nomoddiy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aktivlar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chiqib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ketishini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hisobga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olish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5EA4352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Xaridorlar va buyurtmachilardan to'lovlar kelib tushganda qanday buxgalteriya yozuvi (provodka) orqali amalga oshiriladi?</w:t>
      </w:r>
    </w:p>
    <w:p w14:paraId="5D2453F1" w14:textId="1FCF53DB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 w:eastAsia="zh-CN"/>
        </w:rPr>
        <w:t>hisobini tashkil qilishning o’ziga xos tamoyillari</w:t>
      </w:r>
      <w:r w:rsidRPr="000C242A">
        <w:rPr>
          <w:color w:val="002060"/>
          <w:sz w:val="24"/>
          <w:szCs w:val="24"/>
          <w:lang w:val="en-US" w:eastAsia="zh-CN"/>
        </w:rPr>
        <w:t>.</w:t>
      </w:r>
    </w:p>
    <w:p w14:paraId="55B51E64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bookmarkStart w:id="7" w:name="_Hlk215147705"/>
      <w:r w:rsidRPr="000C242A">
        <w:rPr>
          <w:color w:val="002060"/>
          <w:sz w:val="24"/>
          <w:szCs w:val="24"/>
          <w:lang w:val="uz-Cyrl-UZ"/>
        </w:rPr>
        <w:t>Hujjatlarning turlari, rekvizitlari va ularning rasmiylashtirish tartibi</w:t>
      </w:r>
      <w:bookmarkEnd w:id="7"/>
      <w:r w:rsidRPr="000C242A">
        <w:rPr>
          <w:color w:val="002060"/>
          <w:sz w:val="24"/>
          <w:szCs w:val="24"/>
          <w:lang w:val="en-US"/>
        </w:rPr>
        <w:t>.</w:t>
      </w:r>
    </w:p>
    <w:p w14:paraId="205BB401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Tayyor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mahsulot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(</w:t>
      </w:r>
      <w:proofErr w:type="spellStart"/>
      <w:r w:rsidRPr="000C242A">
        <w:rPr>
          <w:color w:val="002060"/>
          <w:sz w:val="24"/>
          <w:szCs w:val="24"/>
          <w:lang w:val="en-US"/>
        </w:rPr>
        <w:t>tovar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)lar </w:t>
      </w:r>
      <w:proofErr w:type="spellStart"/>
      <w:r w:rsidRPr="000C242A">
        <w:rPr>
          <w:color w:val="002060"/>
          <w:sz w:val="24"/>
          <w:szCs w:val="24"/>
          <w:lang w:val="en-US"/>
        </w:rPr>
        <w:t>qaytishini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hisobga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olish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79153D6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noProof/>
          <w:color w:val="002060"/>
          <w:sz w:val="24"/>
          <w:szCs w:val="24"/>
          <w:lang w:val="uz-Cyrl-UZ"/>
        </w:rPr>
        <w:lastRenderedPageBreak/>
        <w:t>Yakuniy moliyaviy natija hisobi</w:t>
      </w:r>
      <w:r w:rsidRPr="000C242A">
        <w:rPr>
          <w:noProof/>
          <w:color w:val="002060"/>
          <w:sz w:val="24"/>
          <w:szCs w:val="24"/>
          <w:lang w:val="en-US"/>
        </w:rPr>
        <w:t>.</w:t>
      </w:r>
    </w:p>
    <w:p w14:paraId="51C6FC50" w14:textId="6FD0CC7A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 xml:space="preserve">Bo'nakning hisobga olinishi uchun qanday buxgalteriya yozuvi (provodka) orqali amalga oshiriladi?Xo’jalik mablag’lari manbalari to’g’risida tushuncha. </w:t>
      </w:r>
    </w:p>
    <w:p w14:paraId="59CA749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Hujjatlarning turlari, rekvizitlari va ularning rasmiylashtirish tartibi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46E76B12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Bankdagi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hisob-kitob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valyuta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schyotini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ochish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boʼyicha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operatsiyalar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yuritish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37035D71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bookmarkStart w:id="8" w:name="_Hlk215147964"/>
      <w:proofErr w:type="spellStart"/>
      <w:r w:rsidRPr="000C242A">
        <w:rPr>
          <w:color w:val="002060"/>
          <w:sz w:val="24"/>
          <w:szCs w:val="24"/>
          <w:lang w:val="en-US"/>
        </w:rPr>
        <w:t>Tayyor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mahsulot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(</w:t>
      </w:r>
      <w:proofErr w:type="spellStart"/>
      <w:r w:rsidRPr="000C242A">
        <w:rPr>
          <w:color w:val="002060"/>
          <w:sz w:val="24"/>
          <w:szCs w:val="24"/>
          <w:lang w:val="en-US"/>
        </w:rPr>
        <w:t>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proofErr w:type="gramStart"/>
      <w:r w:rsidRPr="000C242A">
        <w:rPr>
          <w:color w:val="002060"/>
          <w:sz w:val="24"/>
          <w:szCs w:val="24"/>
          <w:lang w:val="en-US"/>
        </w:rPr>
        <w:t>xizmat</w:t>
      </w:r>
      <w:proofErr w:type="spellEnd"/>
      <w:r w:rsidRPr="000C242A">
        <w:rPr>
          <w:color w:val="002060"/>
          <w:sz w:val="24"/>
          <w:szCs w:val="24"/>
          <w:lang w:val="en-US"/>
        </w:rPr>
        <w:t>)</w:t>
      </w:r>
      <w:proofErr w:type="spellStart"/>
      <w:r w:rsidRPr="000C242A">
        <w:rPr>
          <w:color w:val="002060"/>
          <w:sz w:val="24"/>
          <w:szCs w:val="24"/>
          <w:lang w:val="en-US"/>
        </w:rPr>
        <w:t>larni</w:t>
      </w:r>
      <w:proofErr w:type="spellEnd"/>
      <w:proofErr w:type="gram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baholash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ularning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ombordagi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buxgalteriyadagi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bookmarkEnd w:id="8"/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300D88CD" w14:textId="38414EF2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 xml:space="preserve">Mol yetkazib beruvchilardan tovarlar olinganda qanday buxgalteriya yozuvi (provodka) orqali amalga oshiriladi?Buxgalteriya balansining turlari. </w:t>
      </w:r>
    </w:p>
    <w:p w14:paraId="1245DE71" w14:textId="77777777" w:rsidR="00F4524D" w:rsidRPr="000C242A" w:rsidRDefault="00F4524D" w:rsidP="000C242A">
      <w:pPr>
        <w:pStyle w:val="a7"/>
        <w:numPr>
          <w:ilvl w:val="0"/>
          <w:numId w:val="62"/>
        </w:numPr>
        <w:spacing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 w:eastAsia="zh-CN"/>
        </w:rPr>
        <w:t>Hisob turlarida qo’llaniladigan: natural, mehnat va pul o’lchovi birliklari</w:t>
      </w:r>
      <w:r w:rsidRPr="000C242A">
        <w:rPr>
          <w:color w:val="002060"/>
          <w:sz w:val="24"/>
          <w:szCs w:val="24"/>
          <w:lang w:val="en-US" w:eastAsia="zh-CN"/>
        </w:rPr>
        <w:t>.</w:t>
      </w:r>
    </w:p>
    <w:p w14:paraId="1D7350D9" w14:textId="77777777" w:rsidR="00F4524D" w:rsidRPr="000C242A" w:rsidRDefault="00F4524D" w:rsidP="000C242A">
      <w:pPr>
        <w:pStyle w:val="a7"/>
        <w:numPr>
          <w:ilvl w:val="0"/>
          <w:numId w:val="62"/>
        </w:numPr>
        <w:spacing w:line="256" w:lineRule="auto"/>
        <w:ind w:left="284"/>
        <w:rPr>
          <w:color w:val="002060"/>
          <w:sz w:val="24"/>
          <w:szCs w:val="24"/>
          <w:lang w:val="uz-Cyrl-UZ"/>
        </w:rPr>
      </w:pPr>
      <w:bookmarkStart w:id="9" w:name="_Hlk215147047"/>
      <w:proofErr w:type="spellStart"/>
      <w:r w:rsidRPr="000C242A">
        <w:rPr>
          <w:color w:val="002060"/>
          <w:sz w:val="24"/>
          <w:szCs w:val="24"/>
          <w:lang w:val="en-US"/>
        </w:rPr>
        <w:t>Tayyor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mahsulot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(</w:t>
      </w:r>
      <w:proofErr w:type="spellStart"/>
      <w:r w:rsidRPr="000C242A">
        <w:rPr>
          <w:color w:val="002060"/>
          <w:sz w:val="24"/>
          <w:szCs w:val="24"/>
          <w:lang w:val="en-US"/>
        </w:rPr>
        <w:t>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proofErr w:type="gramStart"/>
      <w:r w:rsidRPr="000C242A">
        <w:rPr>
          <w:color w:val="002060"/>
          <w:sz w:val="24"/>
          <w:szCs w:val="24"/>
          <w:lang w:val="en-US"/>
        </w:rPr>
        <w:t>xizmat</w:t>
      </w:r>
      <w:proofErr w:type="spellEnd"/>
      <w:r w:rsidRPr="000C242A">
        <w:rPr>
          <w:color w:val="002060"/>
          <w:sz w:val="24"/>
          <w:szCs w:val="24"/>
          <w:lang w:val="en-US"/>
        </w:rPr>
        <w:t>)</w:t>
      </w:r>
      <w:proofErr w:type="spellStart"/>
      <w:r w:rsidRPr="000C242A">
        <w:rPr>
          <w:color w:val="002060"/>
          <w:sz w:val="24"/>
          <w:szCs w:val="24"/>
          <w:lang w:val="en-US"/>
        </w:rPr>
        <w:t>larni</w:t>
      </w:r>
      <w:proofErr w:type="spellEnd"/>
      <w:proofErr w:type="gram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turli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shartlar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bilan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realizatsiya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qilishni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aks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ettirish</w:t>
      </w:r>
      <w:bookmarkEnd w:id="9"/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6BF1465B" w14:textId="77777777" w:rsidR="00F4524D" w:rsidRPr="000C242A" w:rsidRDefault="00F4524D" w:rsidP="000C242A">
      <w:pPr>
        <w:pStyle w:val="a7"/>
        <w:numPr>
          <w:ilvl w:val="0"/>
          <w:numId w:val="62"/>
        </w:numPr>
        <w:spacing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Mol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yetkazib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beruvchi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pudratchilar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xaridor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buyurtmachilar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bilan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hisob-kitoblarning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analitik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sintetik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60DB11B6" w14:textId="77777777" w:rsidR="008D4B29" w:rsidRPr="000C242A" w:rsidRDefault="00F4524D" w:rsidP="000C242A">
      <w:pPr>
        <w:pStyle w:val="a7"/>
        <w:numPr>
          <w:ilvl w:val="0"/>
          <w:numId w:val="62"/>
        </w:numPr>
        <w:spacing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Ustav kapitaliga ulush sifatida kelib tushgan tovarlarning kirim qilinishi uchun qanday buxgalteriya yozuvi (provodka) orqali amalga oshiriladi?</w:t>
      </w:r>
    </w:p>
    <w:p w14:paraId="64E65EC9" w14:textId="57292772" w:rsidR="00F4524D" w:rsidRPr="000C242A" w:rsidRDefault="00F4524D" w:rsidP="000C242A">
      <w:pPr>
        <w:pStyle w:val="a7"/>
        <w:numPr>
          <w:ilvl w:val="0"/>
          <w:numId w:val="62"/>
        </w:numPr>
        <w:spacing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hisobining schyotlari va uning tuzilishi.</w:t>
      </w:r>
    </w:p>
    <w:p w14:paraId="74CF25AD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Inventarizasiya haqida tushuncha va natijasini rasmiylashtirish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49E543D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 xml:space="preserve">Tovar – </w:t>
      </w:r>
      <w:proofErr w:type="spellStart"/>
      <w:r w:rsidRPr="000C242A">
        <w:rPr>
          <w:color w:val="002060"/>
          <w:sz w:val="24"/>
          <w:szCs w:val="24"/>
          <w:lang w:val="en-US"/>
        </w:rPr>
        <w:t>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Zahiralarni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omborda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buxgalteriyada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hisobga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olish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7B67D7B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Tayyor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mahsulot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(</w:t>
      </w:r>
      <w:proofErr w:type="spellStart"/>
      <w:r w:rsidRPr="000C242A">
        <w:rPr>
          <w:color w:val="002060"/>
          <w:sz w:val="24"/>
          <w:szCs w:val="24"/>
          <w:lang w:val="en-US"/>
        </w:rPr>
        <w:t>tovar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)lar </w:t>
      </w:r>
      <w:proofErr w:type="spellStart"/>
      <w:r w:rsidRPr="000C242A">
        <w:rPr>
          <w:color w:val="002060"/>
          <w:sz w:val="24"/>
          <w:szCs w:val="24"/>
          <w:lang w:val="en-US"/>
        </w:rPr>
        <w:t>qaytishini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hisobga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olish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59CC1838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Sotilgan tovarlarning tannarxini hisobdan chiqarish uchun qanday buxgalteriya yozuvi (provodka) orqali amalga oshiriladi?</w:t>
      </w:r>
    </w:p>
    <w:p w14:paraId="7BAD087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Hujjatlarning turlari, rekvizitlari va ularning rasmiylashtirish tartibi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382B2210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hisobini tashkil qilish etikasi. Buxgalteriya hisobi sub’ektlari va ob’ektlari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69C68F76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bookmarkStart w:id="10" w:name="_Hlk215147407"/>
      <w:r w:rsidRPr="000C242A">
        <w:rPr>
          <w:color w:val="002060"/>
          <w:sz w:val="24"/>
          <w:szCs w:val="24"/>
          <w:lang w:val="uz-Cyrl-UZ"/>
        </w:rPr>
        <w:t>Asosiy vositalar va nomoddiy aktivlarni xoʼjalik subʼekti balansiga kirim qilinishini hisobga olish</w:t>
      </w:r>
      <w:bookmarkEnd w:id="10"/>
      <w:r w:rsidRPr="000C242A">
        <w:rPr>
          <w:color w:val="002060"/>
          <w:sz w:val="24"/>
          <w:szCs w:val="24"/>
          <w:lang w:val="uz-Cyrl-UZ"/>
        </w:rPr>
        <w:t>.</w:t>
      </w:r>
    </w:p>
    <w:p w14:paraId="017A7EEF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Xodimlar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daromadlaridan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ushlanmalar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ajratmalar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berilishining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53643ADD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Sotilgan tovarlarning qaytarilishi aks ettiriladi va debitorlik qarzi bekor qilinganda qanday buxgalteriya yozuvi (provodka) orqali amalga oshiriladi?</w:t>
      </w:r>
    </w:p>
    <w:p w14:paraId="523F5608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Asosiy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vositalar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nomoddiy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aktivlar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turkumlash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baholash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. </w:t>
      </w:r>
    </w:p>
    <w:p w14:paraId="62D45349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uz-Cyrl-UZ"/>
        </w:rPr>
        <w:t>Xodimlarga asosiy ish haqi va boshqa daromadlarning hisoblanishi va hisobi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068C0452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uz-Cyrl-UZ"/>
        </w:rPr>
        <w:t>Xo’jalik mablag’lari to’g’risida tushuncha, ularning tasnifi va tavsifi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448E6760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uz-Cyrl-UZ"/>
        </w:rPr>
        <w:t>Buxgalteriya balansi va uning tarkibiy tuzilishi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2620A073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Tovarlarni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sotishdan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olingan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daromad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aks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ettirilganda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r w:rsidRPr="000C242A">
        <w:rPr>
          <w:color w:val="002060"/>
          <w:sz w:val="24"/>
          <w:szCs w:val="24"/>
          <w:lang w:val="uz-Cyrl-UZ"/>
        </w:rPr>
        <w:t>qanday buxgalteriya yozuvi (provodka) orqali amalga oshiriladi?</w:t>
      </w:r>
    </w:p>
    <w:p w14:paraId="339E33D6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T</w:t>
      </w:r>
      <w:proofErr w:type="spellStart"/>
      <w:r w:rsidRPr="000C242A">
        <w:rPr>
          <w:color w:val="002060"/>
          <w:sz w:val="24"/>
          <w:szCs w:val="24"/>
          <w:lang w:val="en-US"/>
        </w:rPr>
        <w:t>ovar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– </w:t>
      </w:r>
      <w:r w:rsidRPr="000C242A">
        <w:rPr>
          <w:color w:val="002060"/>
          <w:sz w:val="24"/>
          <w:szCs w:val="24"/>
          <w:lang w:val="uz-Cyrl-UZ"/>
        </w:rPr>
        <w:t>M</w:t>
      </w:r>
      <w:proofErr w:type="spellStart"/>
      <w:r w:rsidRPr="000C242A">
        <w:rPr>
          <w:color w:val="002060"/>
          <w:sz w:val="24"/>
          <w:szCs w:val="24"/>
          <w:lang w:val="en-US"/>
        </w:rPr>
        <w:t>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r w:rsidRPr="000C242A">
        <w:rPr>
          <w:color w:val="002060"/>
          <w:sz w:val="24"/>
          <w:szCs w:val="24"/>
          <w:lang w:val="uz-Cyrl-UZ"/>
        </w:rPr>
        <w:t>Z</w:t>
      </w:r>
      <w:proofErr w:type="spellStart"/>
      <w:r w:rsidRPr="000C242A">
        <w:rPr>
          <w:color w:val="002060"/>
          <w:sz w:val="24"/>
          <w:szCs w:val="24"/>
          <w:lang w:val="en-US"/>
        </w:rPr>
        <w:t>ahira</w:t>
      </w:r>
      <w:proofErr w:type="spellEnd"/>
      <w:r w:rsidRPr="000C242A">
        <w:rPr>
          <w:color w:val="002060"/>
          <w:sz w:val="24"/>
          <w:szCs w:val="24"/>
          <w:lang w:val="uz-Cyrl-UZ"/>
        </w:rPr>
        <w:t xml:space="preserve">larni turkumlash va baholash. </w:t>
      </w:r>
    </w:p>
    <w:p w14:paraId="57375BE0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Hujjatlarning turlari, rekvizitlari va ularning rasmiylashtirish tartibi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01CC96F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Asosiy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vositalar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nomoddiy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aktivlar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chiqib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ketishini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hisobga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olish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20C92FF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bookmarkStart w:id="11" w:name="_Hlk215147934"/>
      <w:proofErr w:type="spellStart"/>
      <w:r w:rsidRPr="000C242A">
        <w:rPr>
          <w:color w:val="002060"/>
          <w:sz w:val="24"/>
          <w:szCs w:val="24"/>
          <w:lang w:val="en-US"/>
        </w:rPr>
        <w:t>Naqd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pul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kassa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muomalalarining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yuritish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tartibi</w:t>
      </w:r>
      <w:bookmarkEnd w:id="11"/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6142F31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haqi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hisoblanganda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r w:rsidRPr="000C242A">
        <w:rPr>
          <w:color w:val="002060"/>
          <w:sz w:val="24"/>
          <w:szCs w:val="24"/>
          <w:lang w:val="uz-Cyrl-UZ"/>
        </w:rPr>
        <w:t>qanday buxgalteriya yozuvi (provodka) orqali amalga oshiriladi?</w:t>
      </w:r>
    </w:p>
    <w:p w14:paraId="6007C55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Naqd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pul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kassa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muomalalarining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yuritish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tartibi</w:t>
      </w:r>
      <w:proofErr w:type="spellEnd"/>
      <w:r w:rsidRPr="000C242A">
        <w:rPr>
          <w:color w:val="002060"/>
          <w:sz w:val="24"/>
          <w:szCs w:val="24"/>
          <w:lang w:val="uz-Cyrl-UZ"/>
        </w:rPr>
        <w:t>.</w:t>
      </w:r>
    </w:p>
    <w:p w14:paraId="2529D8BF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Tayyor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mahsulot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(</w:t>
      </w:r>
      <w:proofErr w:type="spellStart"/>
      <w:r w:rsidRPr="000C242A">
        <w:rPr>
          <w:color w:val="002060"/>
          <w:sz w:val="24"/>
          <w:szCs w:val="24"/>
          <w:lang w:val="en-US"/>
        </w:rPr>
        <w:t>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proofErr w:type="gramStart"/>
      <w:r w:rsidRPr="000C242A">
        <w:rPr>
          <w:color w:val="002060"/>
          <w:sz w:val="24"/>
          <w:szCs w:val="24"/>
          <w:lang w:val="en-US"/>
        </w:rPr>
        <w:t>xizmat</w:t>
      </w:r>
      <w:proofErr w:type="spellEnd"/>
      <w:r w:rsidRPr="000C242A">
        <w:rPr>
          <w:color w:val="002060"/>
          <w:sz w:val="24"/>
          <w:szCs w:val="24"/>
          <w:lang w:val="en-US"/>
        </w:rPr>
        <w:t>)</w:t>
      </w:r>
      <w:proofErr w:type="spellStart"/>
      <w:r w:rsidRPr="000C242A">
        <w:rPr>
          <w:color w:val="002060"/>
          <w:sz w:val="24"/>
          <w:szCs w:val="24"/>
          <w:lang w:val="en-US"/>
        </w:rPr>
        <w:t>larni</w:t>
      </w:r>
      <w:proofErr w:type="spellEnd"/>
      <w:proofErr w:type="gram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turli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shartlar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bilan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realizatsiya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qilishni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aks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ettirish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516CD7D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bookmarkStart w:id="12" w:name="_Hlk215146904"/>
      <w:r w:rsidRPr="000C242A">
        <w:rPr>
          <w:color w:val="002060"/>
          <w:sz w:val="24"/>
          <w:szCs w:val="24"/>
          <w:lang w:val="uz-Cyrl-UZ"/>
        </w:rPr>
        <w:t>Xoʼjalik jarayonlari natijasida balansdagi oʼzgarishlar</w:t>
      </w:r>
      <w:bookmarkEnd w:id="12"/>
      <w:r w:rsidRPr="000C242A">
        <w:rPr>
          <w:color w:val="002060"/>
          <w:sz w:val="24"/>
          <w:szCs w:val="24"/>
          <w:lang w:val="en-US"/>
        </w:rPr>
        <w:t>.</w:t>
      </w:r>
    </w:p>
    <w:p w14:paraId="57A09B9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hisoboti haqida tushuncha, uning ahamiyati va mohiyati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477D8C7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Yetishmayotgan materiallami hisobdan chiqarishdan ko'rilgan zarar aks ettirilganda qanday buxgalteriya yozuvi (provodka) orqali amalga oshiriladi?</w:t>
      </w:r>
    </w:p>
    <w:p w14:paraId="366D35D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 xml:space="preserve">Xodimlarga asosiy ish haqi va boshqa daromadlarning hisoblanishi va hisobi. </w:t>
      </w:r>
    </w:p>
    <w:p w14:paraId="16B6FBF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bookmarkStart w:id="13" w:name="_Hlk215147872"/>
      <w:proofErr w:type="spellStart"/>
      <w:r w:rsidRPr="000C242A">
        <w:rPr>
          <w:color w:val="002060"/>
          <w:sz w:val="24"/>
          <w:szCs w:val="24"/>
          <w:lang w:val="en-US"/>
        </w:rPr>
        <w:t>Asosiy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vositalar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nomoddiy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aktivlar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turkumlash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baholash</w:t>
      </w:r>
      <w:bookmarkEnd w:id="13"/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04EC95BD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Bankdagi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hisob-kitob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valyuta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schyotini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ochish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boʼyicha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operatsiyalar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yuritish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03391BD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Tayyor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maxsulot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haqida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tushuncha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turkumlanishi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40ED2EE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Nomoddiy aktivlarning boshlang’ich qiymatini hisobdan chiqarish uchun qanday buxgalteriya yozuvi (provodka) orqali amalga oshiriladi?</w:t>
      </w:r>
    </w:p>
    <w:p w14:paraId="0FF6C61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Tayyor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mahsulot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(</w:t>
      </w:r>
      <w:proofErr w:type="spellStart"/>
      <w:r w:rsidRPr="000C242A">
        <w:rPr>
          <w:color w:val="002060"/>
          <w:sz w:val="24"/>
          <w:szCs w:val="24"/>
          <w:lang w:val="en-US"/>
        </w:rPr>
        <w:t>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proofErr w:type="gramStart"/>
      <w:r w:rsidRPr="000C242A">
        <w:rPr>
          <w:color w:val="002060"/>
          <w:sz w:val="24"/>
          <w:szCs w:val="24"/>
          <w:lang w:val="en-US"/>
        </w:rPr>
        <w:t>xizmat</w:t>
      </w:r>
      <w:proofErr w:type="spellEnd"/>
      <w:r w:rsidRPr="000C242A">
        <w:rPr>
          <w:color w:val="002060"/>
          <w:sz w:val="24"/>
          <w:szCs w:val="24"/>
          <w:lang w:val="en-US"/>
        </w:rPr>
        <w:t>)</w:t>
      </w:r>
      <w:proofErr w:type="spellStart"/>
      <w:r w:rsidRPr="000C242A">
        <w:rPr>
          <w:color w:val="002060"/>
          <w:sz w:val="24"/>
          <w:szCs w:val="24"/>
          <w:lang w:val="en-US"/>
        </w:rPr>
        <w:t>larni</w:t>
      </w:r>
      <w:proofErr w:type="spellEnd"/>
      <w:proofErr w:type="gram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baholash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ularning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ombordagi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buxgalteriyadagi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color w:val="002060"/>
          <w:sz w:val="24"/>
          <w:szCs w:val="24"/>
          <w:lang w:val="uz-Cyrl-UZ"/>
        </w:rPr>
        <w:t xml:space="preserve">. </w:t>
      </w:r>
    </w:p>
    <w:p w14:paraId="091ABC80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lastRenderedPageBreak/>
        <w:t>Xo’jalik mablag’lari manbalari to’g’risida tushuncha.</w:t>
      </w:r>
    </w:p>
    <w:p w14:paraId="61BE20F0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balansining turlari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560277F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Asosiy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vositalar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nomoddiy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aktivlarga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amartizatsiya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37C23F30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Materiallaming haqiqiy qiymatini hisobdan chiqarishda qanday buxgalteriya yozuvi (provodka) orqali amalga oshiriladi?</w:t>
      </w:r>
    </w:p>
    <w:p w14:paraId="7C293A47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Mol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yetkazib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beruvchi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pudratchilar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xaridor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buyurtmachilar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bilan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hisob-kitoblar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hujjatlashtirish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54ADB13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bookmarkStart w:id="14" w:name="_Hlk215148518"/>
      <w:r w:rsidRPr="000C242A">
        <w:rPr>
          <w:color w:val="002060"/>
          <w:sz w:val="24"/>
          <w:szCs w:val="24"/>
          <w:lang w:val="uz-Cyrl-UZ"/>
        </w:rPr>
        <w:t>Hisob siyosati va uning xo’jalik yurituvchi subyektlar faoliyatidagi ahamiyati</w:t>
      </w:r>
      <w:bookmarkEnd w:id="14"/>
      <w:r w:rsidRPr="000C242A">
        <w:rPr>
          <w:color w:val="002060"/>
          <w:sz w:val="24"/>
          <w:szCs w:val="24"/>
          <w:lang w:val="en-US"/>
        </w:rPr>
        <w:t>.</w:t>
      </w:r>
    </w:p>
    <w:p w14:paraId="2673D1A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bookmarkStart w:id="15" w:name="_Hlk215744865"/>
      <w:r w:rsidRPr="000C242A">
        <w:rPr>
          <w:color w:val="002060"/>
          <w:sz w:val="24"/>
          <w:szCs w:val="24"/>
          <w:lang w:val="en-US"/>
        </w:rPr>
        <w:t xml:space="preserve">Tovar – </w:t>
      </w:r>
      <w:proofErr w:type="spellStart"/>
      <w:r w:rsidRPr="000C242A">
        <w:rPr>
          <w:color w:val="002060"/>
          <w:sz w:val="24"/>
          <w:szCs w:val="24"/>
          <w:lang w:val="en-US"/>
        </w:rPr>
        <w:t>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Zahiralarni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omborda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buxgalteriyada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hisobga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olish</w:t>
      </w:r>
      <w:bookmarkEnd w:id="15"/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443F1BF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uz-Cyrl-UZ"/>
        </w:rPr>
        <w:t>Mehnat haqi hisobining xoʼjalik subʼektlari faoliyatida tutgan oʼrni va bu sohada hisobning vazifalari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44205E7F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Asosiy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vositalarni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hisobdan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chiqarishda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qayta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baholash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saldosi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hisobdan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chiqariladida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r w:rsidRPr="000C242A">
        <w:rPr>
          <w:color w:val="002060"/>
          <w:sz w:val="24"/>
          <w:szCs w:val="24"/>
          <w:lang w:val="uz-Cyrl-UZ"/>
        </w:rPr>
        <w:t>qanday buxgalteriya yozuvi (provodka) orqali amalga oshiriladi?</w:t>
      </w:r>
    </w:p>
    <w:p w14:paraId="35AE5FEF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 xml:space="preserve">Daromadlar hisobi. </w:t>
      </w:r>
    </w:p>
    <w:p w14:paraId="7DA31BAD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Sintetik va analitik schyotlar, ularning tuzilishi va o’zaro bog’liqligi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7569C377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 w:eastAsia="zh-CN"/>
        </w:rPr>
        <w:t>Buxgalteriya hisobining o’rni va vazifalari</w:t>
      </w:r>
      <w:r w:rsidRPr="000C242A">
        <w:rPr>
          <w:color w:val="002060"/>
          <w:sz w:val="24"/>
          <w:szCs w:val="24"/>
          <w:lang w:val="en-US" w:eastAsia="zh-CN"/>
        </w:rPr>
        <w:t>.</w:t>
      </w:r>
    </w:p>
    <w:p w14:paraId="757CA3BD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bookmarkStart w:id="16" w:name="_Hlk215744744"/>
      <w:proofErr w:type="spellStart"/>
      <w:r w:rsidRPr="000C242A">
        <w:rPr>
          <w:color w:val="002060"/>
          <w:sz w:val="24"/>
          <w:szCs w:val="24"/>
          <w:lang w:val="en-US"/>
        </w:rPr>
        <w:t>Mol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yetkazib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beruvchi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pudratchilar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xaridor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buyurtmachilar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bilan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hisob-kitoblarning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analitik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sintetik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bookmarkEnd w:id="16"/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49A27F1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Joriy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obligatsiyalar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diskonti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hisobdan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chiqarilganda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r w:rsidRPr="000C242A">
        <w:rPr>
          <w:color w:val="002060"/>
          <w:sz w:val="24"/>
          <w:szCs w:val="24"/>
          <w:lang w:val="uz-Cyrl-UZ"/>
        </w:rPr>
        <w:t>qanday buxgalteriya yozuvi (provodka) orqali amalga oshiriladi?</w:t>
      </w:r>
    </w:p>
    <w:p w14:paraId="4FA4F780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 w:eastAsia="zh-CN"/>
        </w:rPr>
        <w:t>Xo’jalik hisobining turlari: tezkor (operativ), statistik va buxgalteriya hisobi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06B7CD1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Pul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mablagʼlari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valyuta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operatsiyalari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tashkil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etish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hamda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vazifalari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54436177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Xodimlar daromadlaridan ushlanmalar, ajratmalar va ular berilishining hisobi.</w:t>
      </w:r>
    </w:p>
    <w:p w14:paraId="37FEECF8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Xoʼjalik jarayonlari natijasida balansdagi oʼzgarishlar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49D5BEA9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Mahsulotni sotish bilan bog'liq bo'lgan (transport va boshqa) xarajatlami amalga oshirganligi uchun hisobdor shaxslarga bo'lgan qarzlar hisoblanganda qanday buxgalteriya yozuvi (provodka) orqali amalga oshiriladi?</w:t>
      </w:r>
    </w:p>
    <w:p w14:paraId="50576DCF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Xo’jalik m</w:t>
      </w:r>
      <w:proofErr w:type="spellStart"/>
      <w:r w:rsidRPr="000C242A">
        <w:rPr>
          <w:color w:val="002060"/>
          <w:sz w:val="24"/>
          <w:szCs w:val="24"/>
          <w:lang w:val="en-US"/>
        </w:rPr>
        <w:t>ablag’larning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turkumlanishi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451C9110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Hujjatlar va ularning buxgalteriya hisobida tutgan o’rni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73F5FE1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Naqd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pul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kassa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muomalalarining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yuritish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tartibi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3F22563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Аsosiy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vositalar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nomoddiy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aktivlar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tashkil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qilish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hamda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vazifalari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23520799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QQS hisoblab yozilganda qanday buxgalteriya yozuvi (provodka) orqali amalga oshiriladi?</w:t>
      </w:r>
    </w:p>
    <w:p w14:paraId="53FD8ED6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Xoʼjalik jarayonlari natijasida balansdagi oʼzgarishlar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415D8447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Bankdagi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hisob-kitob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valyuta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schyotini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ochish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boʼyicha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operatsiyalar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yuritish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3BA87E2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hisobini tashkil qilish etikasi. Buxgalteriya hisobi sub’ektlari va ob’ektlari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49FC2FED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Hujjatlar va ularning buxgalteriya hisobida tutgan o’rni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6AC772CF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Bo'nakning hisobga olinishi uchun qanday buxgalteriya yozuvi (provodka) orqali amalga oshiriladi?</w:t>
      </w:r>
    </w:p>
    <w:p w14:paraId="06C64421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Cs/>
          <w:color w:val="002060"/>
          <w:sz w:val="24"/>
          <w:szCs w:val="24"/>
          <w:lang w:val="en-US"/>
        </w:rPr>
      </w:pPr>
      <w:proofErr w:type="spellStart"/>
      <w:r w:rsidRPr="000C242A">
        <w:rPr>
          <w:bCs/>
          <w:color w:val="002060"/>
          <w:sz w:val="24"/>
          <w:szCs w:val="24"/>
          <w:lang w:val="en-US"/>
        </w:rPr>
        <w:t>Buxgalteriya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hisobotini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tuzishga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tayyorgarlik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ko’rish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>.</w:t>
      </w:r>
    </w:p>
    <w:p w14:paraId="7F305DE2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Cs/>
          <w:color w:val="002060"/>
          <w:sz w:val="24"/>
          <w:szCs w:val="24"/>
          <w:lang w:val="en-US"/>
        </w:rPr>
      </w:pPr>
      <w:proofErr w:type="spellStart"/>
      <w:r w:rsidRPr="000C242A">
        <w:rPr>
          <w:bCs/>
          <w:color w:val="002060"/>
          <w:sz w:val="24"/>
          <w:szCs w:val="24"/>
          <w:lang w:val="en-US"/>
        </w:rPr>
        <w:t>Sintetik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analitik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schyotlar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ularning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tuzilishi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o’zaro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bog’liqligi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>.</w:t>
      </w:r>
    </w:p>
    <w:p w14:paraId="7D8E944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Cs/>
          <w:color w:val="002060"/>
          <w:sz w:val="24"/>
          <w:szCs w:val="24"/>
          <w:lang w:val="en-US"/>
        </w:rPr>
      </w:pPr>
      <w:proofErr w:type="spellStart"/>
      <w:r w:rsidRPr="000C242A">
        <w:rPr>
          <w:bCs/>
          <w:color w:val="002060"/>
          <w:sz w:val="24"/>
          <w:szCs w:val="24"/>
          <w:lang w:val="en-US"/>
        </w:rPr>
        <w:t>Xodimlar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daromadlaridan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ushlanmalar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ajratmalar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ular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berilishining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>.</w:t>
      </w:r>
    </w:p>
    <w:p w14:paraId="61DB0DE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Cs/>
          <w:color w:val="002060"/>
          <w:sz w:val="24"/>
          <w:szCs w:val="24"/>
          <w:lang w:val="en-US"/>
        </w:rPr>
      </w:pPr>
      <w:r w:rsidRPr="000C242A">
        <w:rPr>
          <w:bCs/>
          <w:color w:val="002060"/>
          <w:sz w:val="24"/>
          <w:szCs w:val="24"/>
          <w:lang w:val="en-US"/>
        </w:rPr>
        <w:t>Tovar-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moddiy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zahiralar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(TMZ)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ning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xoʼjalik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subʼektlari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faoliyatida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tutgan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oʼrni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bu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sohada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hisobning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vazifalari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>.</w:t>
      </w:r>
    </w:p>
    <w:p w14:paraId="2BB24ED6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Cs/>
          <w:color w:val="002060"/>
          <w:sz w:val="24"/>
          <w:szCs w:val="24"/>
          <w:lang w:val="en-US"/>
        </w:rPr>
      </w:pP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Ustav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kapitaliga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ulush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sifatida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kelib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tushgan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tovarlarning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kirim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qilinishi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uchun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r w:rsidRPr="000C242A">
        <w:rPr>
          <w:rFonts w:cs="Times New Roman"/>
          <w:color w:val="002060"/>
          <w:sz w:val="24"/>
          <w:szCs w:val="24"/>
          <w:lang w:val="uz-Cyrl-UZ"/>
        </w:rPr>
        <w:t>qanday buxgalteriya yozuvi (provodka) orqali amalga oshiriladi?</w:t>
      </w:r>
    </w:p>
    <w:p w14:paraId="3E03015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Hujjatlarning aylanishi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14583E61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Bankdagi hisob-kitob, valyuta schyotini ochish va ular boʼyicha operatsiyalar hisobini yuritish.</w:t>
      </w:r>
    </w:p>
    <w:p w14:paraId="185DD0C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Xoʼjalik jarayonlari natijasida balansdagi oʼzgarishlar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62201FD6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Tayyor maxsulot haqida tushuncha va uning turkumlanishi.</w:t>
      </w:r>
    </w:p>
    <w:p w14:paraId="05724D02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lastRenderedPageBreak/>
        <w:t>Sotilgan tovarlarning qaytarilishi aks ettiriladi va debitorlik qarzi bekor qilinganda qanday buxgalteriya yozuvi (provodka) orqali amalga oshiriladi?</w:t>
      </w:r>
    </w:p>
    <w:p w14:paraId="44D3BDCD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Asosiy vositalar va nomoddiy aktivlarni xoʼjalik subʼekti balansiga kirim qilinishini hisobga olish.</w:t>
      </w:r>
    </w:p>
    <w:p w14:paraId="0A252FD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Mol yetkazib beruvchi va pudratchilar, xaridor va buyurtmachilar bilan hisob-kitoblarning analitik va sintetik hisobi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4FA9718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O’zbekiston Respublikasi hisob tizimida buxgalteriya hisobini tashkil qilishning o’ziga xos tamoyillari.</w:t>
      </w:r>
    </w:p>
    <w:p w14:paraId="3274E56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Bankdagi hisob-kitob, valyuta schyotini ochish va ular boʼyicha operatsiyalar hisobini yuritish.</w:t>
      </w:r>
    </w:p>
    <w:p w14:paraId="4991F524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Ish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haqi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hisoblanganda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r w:rsidRPr="000C242A">
        <w:rPr>
          <w:rFonts w:cs="Times New Roman"/>
          <w:color w:val="002060"/>
          <w:sz w:val="24"/>
          <w:szCs w:val="24"/>
          <w:lang w:val="uz-Cyrl-UZ"/>
        </w:rPr>
        <w:t>qanday buxgalteriya yozuvi (provodka) orqali amalga oshiriladi?</w:t>
      </w:r>
    </w:p>
    <w:p w14:paraId="0425AA31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Tovar – Moddiy Zahiralarni kirim qilish yoʼllari va ular xarakatini hujjatlashtirish.</w:t>
      </w:r>
    </w:p>
    <w:p w14:paraId="33FECCE7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Moliyaviy natijalar ko’rsatkichlari, ular mohiyati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51078F1C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Ikkiyoqlama yozuv va uning asoslanishi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2A0A132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Xo’jalik mablag’lari manbalari to’g’risida tushuncha.</w:t>
      </w:r>
    </w:p>
    <w:p w14:paraId="5F8E24F9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Asosiy vositalarni boshlang’ich (tiklanish) qiymatini hisobdan chiqarish uchun qanday buxgalteriya yozuvi (provodka) orqali amalga oshiriladi?</w:t>
      </w:r>
    </w:p>
    <w:p w14:paraId="7013C1AD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Bankdagi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hisob-kitob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valyuta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schyotini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ochish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boʼyicha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operatsiyalar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yuritish</w:t>
      </w:r>
      <w:proofErr w:type="spellEnd"/>
      <w:r w:rsidRPr="000C242A">
        <w:rPr>
          <w:color w:val="002060"/>
          <w:sz w:val="24"/>
          <w:szCs w:val="24"/>
          <w:lang w:val="uz-Cyrl-UZ"/>
        </w:rPr>
        <w:t>.</w:t>
      </w:r>
    </w:p>
    <w:p w14:paraId="40F9FF1C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(moliyaviy) hisobotining tarkibi va turlari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51BCB95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Xarajatlar va zararlar hisobi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501F85E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Аsosiy vositalar va nomoddiy aktivlar hisobini tashkil qilish hamda uning vazifalari.</w:t>
      </w:r>
    </w:p>
    <w:p w14:paraId="64614224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Akkreditivlarga pul mablag’lari o’tkazilganda qanday buxgalteriya yozuvi (provodka) orqali amalga oshiriladi?</w:t>
      </w:r>
    </w:p>
    <w:p w14:paraId="14A315FC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Xodimlar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daromadlaridan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ushlanmalar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ajratmalar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berilishining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4F8F1001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Inventarizasiya haqida tushuncha va natijasini rasmiylashtirish</w:t>
      </w:r>
      <w:r w:rsidRPr="000C242A">
        <w:rPr>
          <w:color w:val="002060"/>
          <w:sz w:val="24"/>
          <w:szCs w:val="24"/>
          <w:lang w:val="en-US"/>
        </w:rPr>
        <w:t>.</w:t>
      </w:r>
      <w:r w:rsidRPr="000C242A">
        <w:rPr>
          <w:color w:val="002060"/>
          <w:sz w:val="24"/>
          <w:szCs w:val="24"/>
          <w:lang w:val="uz-Cyrl-UZ"/>
        </w:rPr>
        <w:t xml:space="preserve"> </w:t>
      </w:r>
    </w:p>
    <w:p w14:paraId="3E65DDB1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Tovar – Moddiy Zahiralarni kirim qilish yoʼllari va ular xarakatini hujjatlashtirish.</w:t>
      </w:r>
    </w:p>
    <w:p w14:paraId="64F69548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Tayyor maxsulot haqida tushuncha va uning turkumlanishi.</w:t>
      </w:r>
    </w:p>
    <w:p w14:paraId="62C9DE0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Hisoblangan eskirishni hisobdan chiqarishda qanday buxgalteriya yozuvi (provodka) orqali amalga oshiriladi?</w:t>
      </w:r>
    </w:p>
    <w:p w14:paraId="69C1755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en-US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Xodimlar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daromadlaridan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ushlanmalar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ajratmalar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berilishining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3DBFF5A8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uz-Cyrl-UZ"/>
        </w:rPr>
        <w:t>Sintetik va analitik schyotlar, ularning tuzilishi va o’zaro bog’liqligi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0840007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uz-Cyrl-UZ"/>
        </w:rPr>
        <w:t>Banklarda faktoring operatsiyalarini amalga oshirish va rasmiylashtirish tartibi.</w:t>
      </w:r>
    </w:p>
    <w:p w14:paraId="1A5E347D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uz-Cyrl-UZ"/>
        </w:rPr>
        <w:t>Xo’jalik mablag’lari manbalari to’g’risida tushuncha.</w:t>
      </w:r>
    </w:p>
    <w:p w14:paraId="2B106AC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en-US"/>
        </w:rPr>
      </w:pP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Obligatsiyalar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diskont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bilan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sotib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olinganda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diskont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summasi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hisobga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olinganda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r w:rsidRPr="000C242A">
        <w:rPr>
          <w:rFonts w:cs="Times New Roman"/>
          <w:color w:val="002060"/>
          <w:sz w:val="24"/>
          <w:szCs w:val="24"/>
          <w:lang w:val="uz-Cyrl-UZ"/>
        </w:rPr>
        <w:t>qanday buxgalteriya yozuvi (provodka) orqali amalga oshiriladi?</w:t>
      </w:r>
    </w:p>
    <w:p w14:paraId="50898A11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Mol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yetkazib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beruvchi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pudratchilar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xaridor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buyurtmachilar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bilan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hisob-kitoblarning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analitik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sintetik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47829607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Hisob siyosati va uning xo’jalik yurituvchi subyektlar faoliyatidagi ahamiyati.</w:t>
      </w:r>
    </w:p>
    <w:p w14:paraId="77C25AF0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Asosiy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vositalar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nomoddiy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aktivlarga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amartizatsiya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7627A591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bCs/>
          <w:color w:val="002060"/>
          <w:sz w:val="24"/>
          <w:szCs w:val="24"/>
          <w:lang w:val="uz-Cyrl-UZ"/>
        </w:rPr>
        <w:t>Tovar-moddiy zahiralar (TMZ)ning xoʼjalik subʼektlari faoliyatida tutgan oʼrni va bu sohada hisobning vazifalari.</w:t>
      </w:r>
    </w:p>
    <w:p w14:paraId="6A079998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Operativ ijara bo'yicha qarz to'langanda qanday buxgalteriya yozuvi (provodka) orqali amalga oshiriladi?</w:t>
      </w:r>
    </w:p>
    <w:p w14:paraId="174F718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Naqd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pul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kassa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muomalalarining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yuritish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tartibi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5DC3917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Respublikamiz korxonalarida tuzilayotgan balanslar bilan xorijiy davlat</w:t>
      </w:r>
      <w:r w:rsidRPr="000C242A">
        <w:rPr>
          <w:color w:val="002060"/>
          <w:sz w:val="24"/>
          <w:szCs w:val="24"/>
          <w:lang w:val="en-US"/>
        </w:rPr>
        <w:t xml:space="preserve"> </w:t>
      </w:r>
      <w:r w:rsidRPr="000C242A">
        <w:rPr>
          <w:color w:val="002060"/>
          <w:sz w:val="24"/>
          <w:szCs w:val="24"/>
          <w:lang w:val="uz-Cyrl-UZ"/>
        </w:rPr>
        <w:t>larda tuzilayotgan balanslar oʼrtasidagi umumiy bogʼliqlik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32AFCC3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 w:eastAsia="zh-CN"/>
        </w:rPr>
        <w:t>Hisob turlarida qo’llaniladigan: natural, mehnat va pul o’lchovi birliklari</w:t>
      </w:r>
      <w:r w:rsidRPr="000C242A">
        <w:rPr>
          <w:color w:val="002060"/>
          <w:sz w:val="24"/>
          <w:szCs w:val="24"/>
          <w:lang w:val="en-US" w:eastAsia="zh-CN"/>
        </w:rPr>
        <w:t>.</w:t>
      </w:r>
    </w:p>
    <w:p w14:paraId="1D39E88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Tayyor mahsulot (ish, xizmat)larni turli shartlar bilan realizatsiya qilishni hisobda aks ettirish.</w:t>
      </w:r>
    </w:p>
    <w:p w14:paraId="5199F2EF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Tayyor mahsulotlar sotishdan olingan daromad aks ettirilganda qanday buxgalteriya yozuvi (provodka) orqali amalga oshiriladi?</w:t>
      </w:r>
    </w:p>
    <w:p w14:paraId="4E405E5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Xarajatlar va zararlar hisobi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16711D5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lastRenderedPageBreak/>
        <w:t>Xoʼjalik jarayonlari natijasida balansdagi oʼzgarishlar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0C7F0FE9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Asosiy vositalar va nomoddiy aktivlarga amartizatsiya hisobi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019222CF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hisobining schyotlari va uning tuzilishi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5E4E0569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Xaridorlar va buyurtmachilardan to'lovlar kelib tushganda qanday buxgalteriya yozuvi (provodka) orqali amalga oshiriladi?</w:t>
      </w:r>
    </w:p>
    <w:p w14:paraId="6C5F99A8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uz-Cyrl-UZ"/>
        </w:rPr>
        <w:t>Xodimlarga asosiy ish haqi va boshqa daromadlarning hisoblanishi va hisobi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2A96B426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uz-Cyrl-UZ"/>
        </w:rPr>
        <w:t>Xo’jalik mablag’lari to’g’risida tushuncha, ularning tasnifi va tavsifi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7289E1DB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uz-Cyrl-UZ"/>
        </w:rPr>
        <w:t>Buxgalteriya balansi va uning tarkibiy tuzilishi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2EAA7669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Asosiy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vositalar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nomoddiy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aktivlarga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amartizatsiya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5C8D6AB1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Mol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yetkazib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beruvchilardan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tovarlar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olinganda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r w:rsidRPr="000C242A">
        <w:rPr>
          <w:rFonts w:cs="Times New Roman"/>
          <w:color w:val="002060"/>
          <w:sz w:val="24"/>
          <w:szCs w:val="24"/>
          <w:lang w:val="uz-Cyrl-UZ"/>
        </w:rPr>
        <w:t>qanday buxgalteriya yozuvi (provodka) orqali amalga oshiriladi?</w:t>
      </w:r>
    </w:p>
    <w:p w14:paraId="22FC57C0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Hujjatlarning turlari, rekvizitlari va ularning rasmiylashtirish tartibi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45BF20BD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Bankdagi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hisob-kitob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valyuta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schyotini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ochish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boʼyicha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operatsiyalar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yuritish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5057D12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Tayyor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mahsulot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(</w:t>
      </w:r>
      <w:proofErr w:type="spellStart"/>
      <w:r w:rsidRPr="000C242A">
        <w:rPr>
          <w:color w:val="002060"/>
          <w:sz w:val="24"/>
          <w:szCs w:val="24"/>
          <w:lang w:val="en-US"/>
        </w:rPr>
        <w:t>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proofErr w:type="gramStart"/>
      <w:r w:rsidRPr="000C242A">
        <w:rPr>
          <w:color w:val="002060"/>
          <w:sz w:val="24"/>
          <w:szCs w:val="24"/>
          <w:lang w:val="en-US"/>
        </w:rPr>
        <w:t>xizmat</w:t>
      </w:r>
      <w:proofErr w:type="spellEnd"/>
      <w:r w:rsidRPr="000C242A">
        <w:rPr>
          <w:color w:val="002060"/>
          <w:sz w:val="24"/>
          <w:szCs w:val="24"/>
          <w:lang w:val="en-US"/>
        </w:rPr>
        <w:t>)</w:t>
      </w:r>
      <w:proofErr w:type="spellStart"/>
      <w:r w:rsidRPr="000C242A">
        <w:rPr>
          <w:color w:val="002060"/>
          <w:sz w:val="24"/>
          <w:szCs w:val="24"/>
          <w:lang w:val="en-US"/>
        </w:rPr>
        <w:t>larni</w:t>
      </w:r>
      <w:proofErr w:type="spellEnd"/>
      <w:proofErr w:type="gram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baholash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ularning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ombordagi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buxgalteriyadagi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53FF5427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T</w:t>
      </w:r>
      <w:proofErr w:type="spellStart"/>
      <w:r w:rsidRPr="000C242A">
        <w:rPr>
          <w:color w:val="002060"/>
          <w:sz w:val="24"/>
          <w:szCs w:val="24"/>
          <w:lang w:val="en-US"/>
        </w:rPr>
        <w:t>ovar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– </w:t>
      </w:r>
      <w:proofErr w:type="spellStart"/>
      <w:r w:rsidRPr="000C242A">
        <w:rPr>
          <w:color w:val="002060"/>
          <w:sz w:val="24"/>
          <w:szCs w:val="24"/>
          <w:lang w:val="en-US"/>
        </w:rPr>
        <w:t>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zahira</w:t>
      </w:r>
      <w:proofErr w:type="spellEnd"/>
      <w:r w:rsidRPr="000C242A">
        <w:rPr>
          <w:color w:val="002060"/>
          <w:sz w:val="24"/>
          <w:szCs w:val="24"/>
          <w:lang w:val="uz-Cyrl-UZ"/>
        </w:rPr>
        <w:t>larni turkumlash va baholash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054C4299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Sotilgan tovarlarning tannarxini hisobdan chiqarish uchun qanday buxgalteriya yozuvi (provodka) orqali amalga oshiriladi?</w:t>
      </w:r>
    </w:p>
    <w:p w14:paraId="0C835B59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hisobini tashkil qilish etikasi. Buxgalteriya hisobi sub’ektlari va ob’ektlari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26542CA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Asosiy vositalar va nomoddiy aktivlarni xoʼjalik subʼekti balansiga kirim qilinishini hisobga olish.</w:t>
      </w:r>
    </w:p>
    <w:p w14:paraId="06424C9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Xodimlar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daromadlaridan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ushlanmalar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ajratmalar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berilishining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3881776D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Mol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yetkazib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beruvchi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pudratchilar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xaridor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buyurtmachilar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bilan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hisob-kitoblarning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analitik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sintetik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59CF7560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Tovarlarni sotishdan olingan daromad aks ettirilganda qanday buxgalteriya yozuvi (provodka) orqali amalga oshiriladi?</w:t>
      </w:r>
    </w:p>
    <w:p w14:paraId="61404E98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Tayyor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mahsulot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(</w:t>
      </w:r>
      <w:proofErr w:type="spellStart"/>
      <w:r w:rsidRPr="000C242A">
        <w:rPr>
          <w:color w:val="002060"/>
          <w:sz w:val="24"/>
          <w:szCs w:val="24"/>
          <w:lang w:val="en-US"/>
        </w:rPr>
        <w:t>tovar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)lar </w:t>
      </w:r>
      <w:proofErr w:type="spellStart"/>
      <w:r w:rsidRPr="000C242A">
        <w:rPr>
          <w:color w:val="002060"/>
          <w:sz w:val="24"/>
          <w:szCs w:val="24"/>
          <w:lang w:val="en-US"/>
        </w:rPr>
        <w:t>qaytishini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hisobga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olish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7B13F70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Xo’jalik m</w:t>
      </w:r>
      <w:proofErr w:type="spellStart"/>
      <w:r w:rsidRPr="000C242A">
        <w:rPr>
          <w:color w:val="002060"/>
          <w:sz w:val="24"/>
          <w:szCs w:val="24"/>
          <w:lang w:val="en-US"/>
        </w:rPr>
        <w:t>ablag’larning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turkumlanishi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47F9CC1F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Hujjatlar va ularning buxgalteriya hisobida tutgan o’rni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55189ACD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Naqd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pul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kassa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muomalalarining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yuritish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tartibi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2BF786A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Yetishmayotgan materiallami hisobdan chiqarishdan ko'rilgan zarar aks ettirilganda qanday buxgalteriya yozuvi (provodka) orqali amalga oshiriladi?</w:t>
      </w:r>
    </w:p>
    <w:p w14:paraId="26A5DF92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uz-Cyrl-UZ"/>
        </w:rPr>
        <w:t>Xodimlarga asosiy ish haqi va boshqa daromadlarning hisoblanishi va hisobi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447EB842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uz-Cyrl-UZ"/>
        </w:rPr>
        <w:t>Xo’jalik mablag’lari to’g’risida tushuncha, ularning tasnifi va tavsifi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4C6F9C1C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uz-Cyrl-UZ"/>
        </w:rPr>
        <w:t>Buxgalteriya balansi va uning tarkibiy tuzilishi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70C4B9B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Asosiy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vositalar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nomoddiy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aktivlar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turkumlash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baholash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461639C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Mahsulotni sotish bilan bog'liq bo'lgan (transport va boshqa) xarajatlami amalga oshirganligi uchun hisobdor shaxslarga bo'lgan qarzlar hisoblanganda qanday buxgalteriya yozuvi (provodka) orqali amalga oshiriladi?</w:t>
      </w:r>
    </w:p>
    <w:p w14:paraId="68876E19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Mol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yetkazib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beruvchi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pudratchilar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xaridor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buyurtmachilar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bilan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hisob-kitoblar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hujjatlashtirish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2E97A0A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Respublikamiz korxonalarida tuzilayotgan balanslar bilan xorijiy davlat</w:t>
      </w:r>
      <w:r w:rsidRPr="000C242A">
        <w:rPr>
          <w:color w:val="002060"/>
          <w:sz w:val="24"/>
          <w:szCs w:val="24"/>
          <w:lang w:val="en-US"/>
        </w:rPr>
        <w:t xml:space="preserve"> </w:t>
      </w:r>
      <w:r w:rsidRPr="000C242A">
        <w:rPr>
          <w:color w:val="002060"/>
          <w:sz w:val="24"/>
          <w:szCs w:val="24"/>
          <w:lang w:val="uz-Cyrl-UZ"/>
        </w:rPr>
        <w:t>larda tuzilayotgan balanslar oʼrtasidagi umumiy bogʼliqlik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09FC06C2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bCs/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uz-Cyrl-UZ"/>
        </w:rPr>
        <w:t>T</w:t>
      </w:r>
      <w:proofErr w:type="spellStart"/>
      <w:r w:rsidRPr="000C242A">
        <w:rPr>
          <w:color w:val="002060"/>
          <w:sz w:val="24"/>
          <w:szCs w:val="24"/>
          <w:lang w:val="en-US"/>
        </w:rPr>
        <w:t>ovar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– </w:t>
      </w:r>
      <w:r w:rsidRPr="000C242A">
        <w:rPr>
          <w:color w:val="002060"/>
          <w:sz w:val="24"/>
          <w:szCs w:val="24"/>
          <w:lang w:val="uz-Cyrl-UZ"/>
        </w:rPr>
        <w:t>M</w:t>
      </w:r>
      <w:proofErr w:type="spellStart"/>
      <w:r w:rsidRPr="000C242A">
        <w:rPr>
          <w:color w:val="002060"/>
          <w:sz w:val="24"/>
          <w:szCs w:val="24"/>
          <w:lang w:val="en-US"/>
        </w:rPr>
        <w:t>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r w:rsidRPr="000C242A">
        <w:rPr>
          <w:color w:val="002060"/>
          <w:sz w:val="24"/>
          <w:szCs w:val="24"/>
          <w:lang w:val="uz-Cyrl-UZ"/>
        </w:rPr>
        <w:t>Z</w:t>
      </w:r>
      <w:proofErr w:type="spellStart"/>
      <w:r w:rsidRPr="000C242A">
        <w:rPr>
          <w:color w:val="002060"/>
          <w:sz w:val="24"/>
          <w:szCs w:val="24"/>
          <w:lang w:val="en-US"/>
        </w:rPr>
        <w:t>ahira</w:t>
      </w:r>
      <w:proofErr w:type="spellEnd"/>
      <w:r w:rsidRPr="000C242A">
        <w:rPr>
          <w:color w:val="002060"/>
          <w:sz w:val="24"/>
          <w:szCs w:val="24"/>
          <w:lang w:val="uz-Cyrl-UZ"/>
        </w:rPr>
        <w:t>larni turkumlash va baholash.</w:t>
      </w:r>
    </w:p>
    <w:p w14:paraId="249C084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Asosiy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vositalar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nomoddiy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aktivlarga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amartizatsiya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10F5A64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Operativ ijara bo'yicha qarz to'langanda qanday buxgalteriya yozuvi (provodka) orqali amalga oshiriladi?</w:t>
      </w:r>
    </w:p>
    <w:p w14:paraId="320C9A5F" w14:textId="77777777" w:rsidR="00F4524D" w:rsidRPr="000C242A" w:rsidRDefault="00F4524D" w:rsidP="000C242A">
      <w:pPr>
        <w:pStyle w:val="a7"/>
        <w:numPr>
          <w:ilvl w:val="0"/>
          <w:numId w:val="62"/>
        </w:numPr>
        <w:spacing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 w:eastAsia="zh-CN"/>
        </w:rPr>
        <w:t>Hisob turlarida qo’llaniladigan: natural, mehnat va pul o’lchovi birliklari</w:t>
      </w:r>
      <w:r w:rsidRPr="000C242A">
        <w:rPr>
          <w:color w:val="002060"/>
          <w:sz w:val="24"/>
          <w:szCs w:val="24"/>
          <w:lang w:val="en-US" w:eastAsia="zh-CN"/>
        </w:rPr>
        <w:t>.</w:t>
      </w:r>
    </w:p>
    <w:p w14:paraId="288B0A00" w14:textId="77777777" w:rsidR="00F4524D" w:rsidRPr="000C242A" w:rsidRDefault="00F4524D" w:rsidP="000C242A">
      <w:pPr>
        <w:pStyle w:val="a7"/>
        <w:numPr>
          <w:ilvl w:val="0"/>
          <w:numId w:val="62"/>
        </w:numPr>
        <w:spacing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Tayyor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mahsulot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(</w:t>
      </w:r>
      <w:proofErr w:type="spellStart"/>
      <w:r w:rsidRPr="000C242A">
        <w:rPr>
          <w:color w:val="002060"/>
          <w:sz w:val="24"/>
          <w:szCs w:val="24"/>
          <w:lang w:val="en-US"/>
        </w:rPr>
        <w:t>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proofErr w:type="gramStart"/>
      <w:r w:rsidRPr="000C242A">
        <w:rPr>
          <w:color w:val="002060"/>
          <w:sz w:val="24"/>
          <w:szCs w:val="24"/>
          <w:lang w:val="en-US"/>
        </w:rPr>
        <w:t>xizmat</w:t>
      </w:r>
      <w:proofErr w:type="spellEnd"/>
      <w:r w:rsidRPr="000C242A">
        <w:rPr>
          <w:color w:val="002060"/>
          <w:sz w:val="24"/>
          <w:szCs w:val="24"/>
          <w:lang w:val="en-US"/>
        </w:rPr>
        <w:t>)</w:t>
      </w:r>
      <w:proofErr w:type="spellStart"/>
      <w:r w:rsidRPr="000C242A">
        <w:rPr>
          <w:color w:val="002060"/>
          <w:sz w:val="24"/>
          <w:szCs w:val="24"/>
          <w:lang w:val="en-US"/>
        </w:rPr>
        <w:t>larni</w:t>
      </w:r>
      <w:proofErr w:type="spellEnd"/>
      <w:proofErr w:type="gram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turli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shartlar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bilan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realizatsiya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qilishni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aks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ettirish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790B738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Mol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yetkazib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beruvchi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pudratchilar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xaridor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buyurtmachilar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bilan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hisob-kitoblarning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analitik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sintetik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475BA722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lastRenderedPageBreak/>
        <w:t>Xodimlarga asosiy ish haqi va boshqa daromadlarning hisoblanishi va hisobi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222799E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Joriy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obligatsiyalar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diskonti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hisobdan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chiqarilganda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r w:rsidRPr="000C242A">
        <w:rPr>
          <w:rFonts w:cs="Times New Roman"/>
          <w:color w:val="002060"/>
          <w:sz w:val="24"/>
          <w:szCs w:val="24"/>
          <w:lang w:val="uz-Cyrl-UZ"/>
        </w:rPr>
        <w:t>qanday buxgalteriya yozuvi (provodka) orqali amalga oshiriladi?</w:t>
      </w:r>
    </w:p>
    <w:p w14:paraId="295BFBF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balansining turlari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48DDA698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hisobotini tuzishga tayyorgarlik ko’rish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7A4CDEB8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Tovar – Moddiy Zahiralarni kirim qilish yoʼllari va ular xarakatini hujjatlashtirish.</w:t>
      </w:r>
    </w:p>
    <w:p w14:paraId="72094050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Hisobvaraqlar (schyotlar) haqida tushuncha.</w:t>
      </w:r>
    </w:p>
    <w:p w14:paraId="67F5267C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Obligatsiyalar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diskont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bilan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sotib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olinganda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diskont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summasi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hisobga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olinganda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r w:rsidRPr="000C242A">
        <w:rPr>
          <w:rFonts w:cs="Times New Roman"/>
          <w:color w:val="002060"/>
          <w:sz w:val="24"/>
          <w:szCs w:val="24"/>
          <w:lang w:val="uz-Cyrl-UZ"/>
        </w:rPr>
        <w:t>qanday buxgalteriya yozuvi (provodka) orqali amalga oshiriladi?</w:t>
      </w:r>
    </w:p>
    <w:p w14:paraId="3158D75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hisobining schyotlari va uning tuzilishi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38495ED9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Xarajatlar va zararlar hisobi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71C8808C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rFonts w:eastAsia="Times New Roman"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Hisob siyosati va uning xo’jalik yurituvchi subyektlar faoliyatidagi ahamiyati.</w:t>
      </w:r>
    </w:p>
    <w:p w14:paraId="33F8734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rFonts w:eastAsia="Times New Roman"/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Pul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mablagʼlari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valyuta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operatsiyalari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tashkil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etish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hamda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vazifalari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5D6AF402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rFonts w:eastAsia="Times New Roman"/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Asosiy vositalarni hisobdan chiqarishda qayta baholash saldosi hisobdan chiqariladida qanday buxgalteriya yozuvi (provodka) orqali amalga oshiriladi?</w:t>
      </w:r>
    </w:p>
    <w:p w14:paraId="6ACA9C94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Asosiy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vositalar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nomoddiy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aktivlar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turkumlash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baholash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79E5CC8D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Naqd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pul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kassa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muomalalarining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yuritish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tartibi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7FE547E9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Tayyor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mahsulot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(</w:t>
      </w:r>
      <w:proofErr w:type="spellStart"/>
      <w:r w:rsidRPr="000C242A">
        <w:rPr>
          <w:color w:val="002060"/>
          <w:sz w:val="24"/>
          <w:szCs w:val="24"/>
          <w:lang w:val="en-US"/>
        </w:rPr>
        <w:t>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proofErr w:type="gramStart"/>
      <w:r w:rsidRPr="000C242A">
        <w:rPr>
          <w:color w:val="002060"/>
          <w:sz w:val="24"/>
          <w:szCs w:val="24"/>
          <w:lang w:val="en-US"/>
        </w:rPr>
        <w:t>xizmat</w:t>
      </w:r>
      <w:proofErr w:type="spellEnd"/>
      <w:r w:rsidRPr="000C242A">
        <w:rPr>
          <w:color w:val="002060"/>
          <w:sz w:val="24"/>
          <w:szCs w:val="24"/>
          <w:lang w:val="en-US"/>
        </w:rPr>
        <w:t>)</w:t>
      </w:r>
      <w:proofErr w:type="spellStart"/>
      <w:r w:rsidRPr="000C242A">
        <w:rPr>
          <w:color w:val="002060"/>
          <w:sz w:val="24"/>
          <w:szCs w:val="24"/>
          <w:lang w:val="en-US"/>
        </w:rPr>
        <w:t>larni</w:t>
      </w:r>
      <w:proofErr w:type="spellEnd"/>
      <w:proofErr w:type="gram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baholash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ularning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ombordagi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buxgalteriyadagi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1A04BE3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Mehnat haqi hisobining xoʼjalik subʼektlari faoliyatida tutgan oʼrni va bu sohada hisobning vazifalari.</w:t>
      </w:r>
    </w:p>
    <w:p w14:paraId="43030918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Hisoblangan eskirishni hisobdan chiqarishda qanday buxgalteriya yozuvi (provodka) orqali amalga oshiriladi?</w:t>
      </w:r>
    </w:p>
    <w:p w14:paraId="65B14C9C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Inventarizasiya haqida tushuncha va natijasini rasmiylashtirish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5DD4F934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 w:eastAsia="zh-CN"/>
        </w:rPr>
        <w:t>Hisob turlarida qo’llaniladigan: natural, mehnat va pul o’lchovi birliklari</w:t>
      </w:r>
      <w:r w:rsidRPr="000C242A">
        <w:rPr>
          <w:color w:val="002060"/>
          <w:sz w:val="24"/>
          <w:szCs w:val="24"/>
          <w:lang w:val="en-US" w:eastAsia="zh-CN"/>
        </w:rPr>
        <w:t>.</w:t>
      </w:r>
    </w:p>
    <w:p w14:paraId="4E691562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Xodimlar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daromadlaridan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ushlanmalar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ajratmalar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berilishining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3066341C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Аsosiy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vositalar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nomoddiy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aktivlar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tashkil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qilish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hamda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vazifalari</w:t>
      </w:r>
      <w:proofErr w:type="spellEnd"/>
      <w:r w:rsidRPr="000C242A">
        <w:rPr>
          <w:color w:val="002060"/>
          <w:sz w:val="24"/>
          <w:szCs w:val="24"/>
          <w:lang w:val="uz-Cyrl-UZ"/>
        </w:rPr>
        <w:t>.</w:t>
      </w:r>
    </w:p>
    <w:p w14:paraId="5BE9D20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Materiallaming haqiqiy qiymatini hisobdan chiqarishda qanday buxgalteriya yozuvi (provodka) orqali amalga oshiriladi?</w:t>
      </w:r>
    </w:p>
    <w:p w14:paraId="5F1DA48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Hujjatlarning turlari, rekvizitlari va ularning rasmiylashtirish tartibi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0F3E3C58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Tayyor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mahsulot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(</w:t>
      </w:r>
      <w:proofErr w:type="spellStart"/>
      <w:r w:rsidRPr="000C242A">
        <w:rPr>
          <w:color w:val="002060"/>
          <w:sz w:val="24"/>
          <w:szCs w:val="24"/>
          <w:lang w:val="en-US"/>
        </w:rPr>
        <w:t>tovar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)lar </w:t>
      </w:r>
      <w:proofErr w:type="spellStart"/>
      <w:r w:rsidRPr="000C242A">
        <w:rPr>
          <w:color w:val="002060"/>
          <w:sz w:val="24"/>
          <w:szCs w:val="24"/>
          <w:lang w:val="en-US"/>
        </w:rPr>
        <w:t>qaytishini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hisobga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olish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619DB942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noProof/>
          <w:color w:val="002060"/>
          <w:sz w:val="24"/>
          <w:szCs w:val="24"/>
          <w:lang w:val="uz-Cyrl-UZ"/>
        </w:rPr>
        <w:t>Yakuniy moliyaviy natija hisobi</w:t>
      </w:r>
      <w:r w:rsidRPr="000C242A">
        <w:rPr>
          <w:noProof/>
          <w:color w:val="002060"/>
          <w:sz w:val="24"/>
          <w:szCs w:val="24"/>
          <w:lang w:val="en-US"/>
        </w:rPr>
        <w:t>.</w:t>
      </w:r>
    </w:p>
    <w:p w14:paraId="7AD90924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Xo’jalik mablag’lari manbalari to’g’risida tushuncha.</w:t>
      </w:r>
    </w:p>
    <w:p w14:paraId="7340A70E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Akkreditivlarga pul mablag’lari o’tkazilganda qanday buxgalteriya yozuvi (provodka) orqali amalga oshiriladi?</w:t>
      </w:r>
    </w:p>
    <w:p w14:paraId="2A9B1B03" w14:textId="77777777" w:rsidR="00F4524D" w:rsidRPr="000C242A" w:rsidRDefault="00F4524D" w:rsidP="000C242A">
      <w:pPr>
        <w:pStyle w:val="a7"/>
        <w:numPr>
          <w:ilvl w:val="0"/>
          <w:numId w:val="62"/>
        </w:numPr>
        <w:spacing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 w:eastAsia="zh-CN"/>
        </w:rPr>
        <w:t>Hisob turlarida qo’llaniladigan: natural, mehnat va pul o’lchovi birliklari</w:t>
      </w:r>
      <w:r w:rsidRPr="000C242A">
        <w:rPr>
          <w:color w:val="002060"/>
          <w:sz w:val="24"/>
          <w:szCs w:val="24"/>
          <w:lang w:val="en-US" w:eastAsia="zh-CN"/>
        </w:rPr>
        <w:t>.</w:t>
      </w:r>
    </w:p>
    <w:p w14:paraId="1B681483" w14:textId="77777777" w:rsidR="00F4524D" w:rsidRPr="000C242A" w:rsidRDefault="00F4524D" w:rsidP="000C242A">
      <w:pPr>
        <w:pStyle w:val="a7"/>
        <w:numPr>
          <w:ilvl w:val="0"/>
          <w:numId w:val="62"/>
        </w:numPr>
        <w:spacing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Tayyor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mahsulot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(</w:t>
      </w:r>
      <w:proofErr w:type="spellStart"/>
      <w:r w:rsidRPr="000C242A">
        <w:rPr>
          <w:color w:val="002060"/>
          <w:sz w:val="24"/>
          <w:szCs w:val="24"/>
          <w:lang w:val="en-US"/>
        </w:rPr>
        <w:t>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proofErr w:type="gramStart"/>
      <w:r w:rsidRPr="000C242A">
        <w:rPr>
          <w:color w:val="002060"/>
          <w:sz w:val="24"/>
          <w:szCs w:val="24"/>
          <w:lang w:val="en-US"/>
        </w:rPr>
        <w:t>xizmat</w:t>
      </w:r>
      <w:proofErr w:type="spellEnd"/>
      <w:r w:rsidRPr="000C242A">
        <w:rPr>
          <w:color w:val="002060"/>
          <w:sz w:val="24"/>
          <w:szCs w:val="24"/>
          <w:lang w:val="en-US"/>
        </w:rPr>
        <w:t>)</w:t>
      </w:r>
      <w:proofErr w:type="spellStart"/>
      <w:r w:rsidRPr="000C242A">
        <w:rPr>
          <w:color w:val="002060"/>
          <w:sz w:val="24"/>
          <w:szCs w:val="24"/>
          <w:lang w:val="en-US"/>
        </w:rPr>
        <w:t>larni</w:t>
      </w:r>
      <w:proofErr w:type="spellEnd"/>
      <w:proofErr w:type="gram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turli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shartlar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bilan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realizatsiya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qilishni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aks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ettirish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02E7B7F1" w14:textId="77777777" w:rsidR="00F4524D" w:rsidRPr="000C242A" w:rsidRDefault="00F4524D" w:rsidP="000C242A">
      <w:pPr>
        <w:pStyle w:val="a7"/>
        <w:numPr>
          <w:ilvl w:val="0"/>
          <w:numId w:val="62"/>
        </w:numPr>
        <w:spacing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Mol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yetkazib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beruvchi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pudratchilar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xaridor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buyurtmachilar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bilan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hisob-kitoblarning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analitik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sintetik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0E883D92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hisobining schyotlari va uning tuzilishi.</w:t>
      </w:r>
    </w:p>
    <w:p w14:paraId="1BAEB32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Nomoddiy aktivlarning boshlang’ich qiymatini hisobdan chiqarish uchun qanday buxgalteriya yozuvi (provodka) orqali amalga oshiriladi?</w:t>
      </w:r>
    </w:p>
    <w:p w14:paraId="50CC9E2C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Inventarizasiya haqida tushuncha va natijasini rasmiylashtirish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54DCDF8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 xml:space="preserve">Tovar – </w:t>
      </w:r>
      <w:proofErr w:type="spellStart"/>
      <w:r w:rsidRPr="000C242A">
        <w:rPr>
          <w:color w:val="002060"/>
          <w:sz w:val="24"/>
          <w:szCs w:val="24"/>
          <w:lang w:val="en-US"/>
        </w:rPr>
        <w:t>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Zahiralarni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omborda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buxgalteriyada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hisobga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olish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38789E01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Tayyor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mahsulot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(</w:t>
      </w:r>
      <w:proofErr w:type="spellStart"/>
      <w:r w:rsidRPr="000C242A">
        <w:rPr>
          <w:color w:val="002060"/>
          <w:sz w:val="24"/>
          <w:szCs w:val="24"/>
          <w:lang w:val="en-US"/>
        </w:rPr>
        <w:t>tovar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)lar </w:t>
      </w:r>
      <w:proofErr w:type="spellStart"/>
      <w:r w:rsidRPr="000C242A">
        <w:rPr>
          <w:color w:val="002060"/>
          <w:sz w:val="24"/>
          <w:szCs w:val="24"/>
          <w:lang w:val="en-US"/>
        </w:rPr>
        <w:t>qaytishini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hisobga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olish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06526349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Hujjatlarning turlari, rekvizitlari va ularning rasmiylashtirish tartibi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21B78F9C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Asosiy vositalarni boshlang’ich (tiklanish) qiymatini hisobdan chiqarish uchun qanday buxgalteriya yozuvi (provodka) orqali amalga oshiriladi?</w:t>
      </w:r>
    </w:p>
    <w:p w14:paraId="70B67EAC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hisobini tashkil qilish etikasi. Buxgalteriya hisobi sub’ektlari va ob’ektlari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24267144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Asosiy vositalar va nomoddiy aktivlarni xoʼjalik subʼekti balansiga kirim qilinishini hisobga olish.</w:t>
      </w:r>
    </w:p>
    <w:p w14:paraId="71D3FD04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lastRenderedPageBreak/>
        <w:t>Xodimlar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daromadlaridan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ushlanmalar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ajratmalar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berilishining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6C9E6EF2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Tayyor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mahsulot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(</w:t>
      </w:r>
      <w:proofErr w:type="spellStart"/>
      <w:r w:rsidRPr="000C242A">
        <w:rPr>
          <w:color w:val="002060"/>
          <w:sz w:val="24"/>
          <w:szCs w:val="24"/>
          <w:lang w:val="en-US"/>
        </w:rPr>
        <w:t>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proofErr w:type="gramStart"/>
      <w:r w:rsidRPr="000C242A">
        <w:rPr>
          <w:color w:val="002060"/>
          <w:sz w:val="24"/>
          <w:szCs w:val="24"/>
          <w:lang w:val="en-US"/>
        </w:rPr>
        <w:t>xizmat</w:t>
      </w:r>
      <w:proofErr w:type="spellEnd"/>
      <w:r w:rsidRPr="000C242A">
        <w:rPr>
          <w:color w:val="002060"/>
          <w:sz w:val="24"/>
          <w:szCs w:val="24"/>
          <w:lang w:val="en-US"/>
        </w:rPr>
        <w:t>)</w:t>
      </w:r>
      <w:proofErr w:type="spellStart"/>
      <w:r w:rsidRPr="000C242A">
        <w:rPr>
          <w:color w:val="002060"/>
          <w:sz w:val="24"/>
          <w:szCs w:val="24"/>
          <w:lang w:val="en-US"/>
        </w:rPr>
        <w:t>larni</w:t>
      </w:r>
      <w:proofErr w:type="spellEnd"/>
      <w:proofErr w:type="gram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turli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shartlar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bilan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realizatsiya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qilishni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aks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ettirish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15133AB8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Bo'nakning hisobga olinishi uchun qanday buxgalteriya yozuvi (provodka) orqali amalga oshiriladi?</w:t>
      </w:r>
    </w:p>
    <w:p w14:paraId="3D4A6D58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Xoʼjalik jarayonlari natijasida balansdagi oʼzgarishlar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6B51A308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hisoboti haqida tushuncha, uning ahamiyati va mohiyati</w:t>
      </w:r>
    </w:p>
    <w:p w14:paraId="35E8507C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Bankdagi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hisob-kitob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valyuta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schyotini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ochish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boʼyicha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operatsiyalar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yuritish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2C647226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Tayyor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maxsulot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haqida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tushuncha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turkumlanishi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247BF220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Mol yetkazib beruvchilardan tovarlar olinganda qanday buxgalteriya yozuvi (provodka) orqali amalga oshiriladi?</w:t>
      </w:r>
    </w:p>
    <w:p w14:paraId="3B039444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Hisob siyosati va uning xo’jalik yurituvchi subyektlar faoliyatidagi ahamiyati.</w:t>
      </w:r>
    </w:p>
    <w:p w14:paraId="135BD8E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en-US"/>
        </w:rPr>
        <w:t xml:space="preserve">Tovar – </w:t>
      </w:r>
      <w:proofErr w:type="spellStart"/>
      <w:r w:rsidRPr="000C242A">
        <w:rPr>
          <w:color w:val="002060"/>
          <w:sz w:val="24"/>
          <w:szCs w:val="24"/>
          <w:lang w:val="en-US"/>
        </w:rPr>
        <w:t>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Zahiralarni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omborda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buxgalteriyada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hisobga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olish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459C2A52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Mehnat haqi hisobining xoʼjalik subʼektlari faoliyatida tutgan oʼrni va bu sohada hisobning vazifalari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13106BED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Daromadlar hisobi.</w:t>
      </w:r>
    </w:p>
    <w:p w14:paraId="7809184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Ustav kapitaliga ulush sifatida kelib tushgan tovarlarning kirim qilinishi uchun qanday buxgalteriya yozuvi (provodka) orqali amalga oshiriladi?</w:t>
      </w:r>
    </w:p>
    <w:p w14:paraId="3D421A36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Sintetik va analitik schyotlar, ularning tuzilishi va o’zaro bog’liqligi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2BF46B66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 w:eastAsia="zh-CN"/>
        </w:rPr>
        <w:t>Buxgalteriya hisobining o’rni va vazifalari</w:t>
      </w:r>
      <w:r w:rsidRPr="000C242A">
        <w:rPr>
          <w:color w:val="002060"/>
          <w:sz w:val="24"/>
          <w:szCs w:val="24"/>
          <w:lang w:val="en-US" w:eastAsia="zh-CN"/>
        </w:rPr>
        <w:t>.</w:t>
      </w:r>
    </w:p>
    <w:p w14:paraId="5AC90377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Mol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yetkazib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beruvchi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pudratchilar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xaridor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buyurtmachilar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bilan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hisob-kitoblarning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analitik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sintetik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6C96DD2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 w:eastAsia="zh-CN"/>
        </w:rPr>
        <w:t>Xo’jalik hisobining turlari: tezkor (operativ), statistik va buxgalteriya hisobi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72AECA60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Sotilgan tovarlarning tannarxini hisobdan chiqarish uchun qanday buxgalteriya yozuvi (provodka) orqali amalga oshiriladi?</w:t>
      </w:r>
    </w:p>
    <w:p w14:paraId="4867A524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Hujjatlar va ularning buxgalteriya hisobida tutgan o’rni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4B3733A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Naqd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pul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kassa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muomalalarining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yuritish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tartibi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1FC5D594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Аsosiy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vositalar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nomoddiy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aktivlar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tashkil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qilish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hamda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vazifalari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039F59EC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Xoʼjalik jarayonlari natijasida balansdagi oʼzgarishlar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13496D5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Tovarlarni sotishdan olingan daromad aks ettirilganda qanday buxgalteriya yozuvi (provodka) orqali amalga oshiriladi?</w:t>
      </w:r>
    </w:p>
    <w:p w14:paraId="228525D0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Cs/>
          <w:color w:val="002060"/>
          <w:sz w:val="24"/>
          <w:szCs w:val="24"/>
          <w:lang w:val="en-US"/>
        </w:rPr>
      </w:pPr>
      <w:proofErr w:type="spellStart"/>
      <w:r w:rsidRPr="000C242A">
        <w:rPr>
          <w:bCs/>
          <w:color w:val="002060"/>
          <w:sz w:val="24"/>
          <w:szCs w:val="24"/>
          <w:lang w:val="en-US"/>
        </w:rPr>
        <w:t>Sintetik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analitik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schyotlar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ularning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tuzilishi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o’zaro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bog’liqligi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>.</w:t>
      </w:r>
    </w:p>
    <w:p w14:paraId="690864D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Cs/>
          <w:color w:val="002060"/>
          <w:sz w:val="24"/>
          <w:szCs w:val="24"/>
          <w:lang w:val="en-US"/>
        </w:rPr>
      </w:pPr>
      <w:proofErr w:type="spellStart"/>
      <w:r w:rsidRPr="000C242A">
        <w:rPr>
          <w:bCs/>
          <w:color w:val="002060"/>
          <w:sz w:val="24"/>
          <w:szCs w:val="24"/>
          <w:lang w:val="en-US"/>
        </w:rPr>
        <w:t>Xodimlar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daromadlaridan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ushlanmalar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ajratmalar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ular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berilishining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>.</w:t>
      </w:r>
    </w:p>
    <w:p w14:paraId="02127D5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bCs/>
          <w:color w:val="002060"/>
          <w:sz w:val="24"/>
          <w:szCs w:val="24"/>
          <w:lang w:val="en-US"/>
        </w:rPr>
        <w:t>Tovar-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moddiy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zahiralar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(TMZ)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ning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xoʼjalik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subʼektlari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faoliyatida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tutgan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oʼrni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bu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sohada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hisobning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vazifalari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>.</w:t>
      </w:r>
    </w:p>
    <w:p w14:paraId="1A5FC45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Hujjatlarning aylanishi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66FBB42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Tayyor mahsulotlar sotishdan olingan daromad aks ettirilganda qanday buxgalteriya yozuvi (provodka) orqali amalga oshiriladi?</w:t>
      </w:r>
    </w:p>
    <w:p w14:paraId="0C51310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Bankdagi hisob-kitob, valyuta schyotini ochish va ular boʼyicha operatsiyalar hisobini yuritish.</w:t>
      </w:r>
    </w:p>
    <w:p w14:paraId="21D251AD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Xoʼjalik jarayonlari natijasida balansdagi oʼzgarishlar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1C9430E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Tayyor maxsulot haqida tushuncha va uning turkumlanishi.</w:t>
      </w:r>
    </w:p>
    <w:p w14:paraId="7C255D64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Asosiy vositalar va nomoddiy aktivlarni xoʼjalik subʼekti balansiga kirim qilinishini hisobga olish.</w:t>
      </w:r>
    </w:p>
    <w:p w14:paraId="407CC41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QQS hisoblab yozilganda qanday buxgalteriya yozuvi (provodka) orqali amalga oshiriladi?</w:t>
      </w:r>
    </w:p>
    <w:p w14:paraId="78207E41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bookmarkStart w:id="17" w:name="_Hlk216533708"/>
      <w:bookmarkStart w:id="18" w:name="_Hlk216533699"/>
      <w:r w:rsidRPr="000C242A">
        <w:rPr>
          <w:color w:val="002060"/>
          <w:sz w:val="24"/>
          <w:szCs w:val="24"/>
          <w:lang w:val="uz-Cyrl-UZ"/>
        </w:rPr>
        <w:t>Mol yetkazib beruvchi va pudratchilar, xaridor va buyurtmachilar bilan hisob-kitoblarning analitik va sintetik hisobi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11986FE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O’zbekiston Respublikasi hisob tizimida buxgalteriya hisobini tashkil qilishning o’ziga xos tamoyillari.</w:t>
      </w:r>
    </w:p>
    <w:p w14:paraId="20091D1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Bankdagi hisob-kitob, valyuta schyotini ochish va ular boʼyicha operatsiyalar hisobini yuritish.</w:t>
      </w:r>
    </w:p>
    <w:p w14:paraId="18AD31E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Tovar – Moddiy Zahiralarni kirim qilish yoʼllari va ular xarakatini hujjatlashtirish.</w:t>
      </w:r>
    </w:p>
    <w:p w14:paraId="47612AA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lastRenderedPageBreak/>
        <w:t>Xaridorlar va buyurtmachilardan to'lovlar kelib tushganda qanday buxgalteriya yozuvi (provodka) orqali amalga oshiriladi?</w:t>
      </w:r>
      <w:bookmarkEnd w:id="17"/>
    </w:p>
    <w:p w14:paraId="1BE17D88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bookmarkStart w:id="19" w:name="_Hlk216533725"/>
      <w:bookmarkEnd w:id="18"/>
      <w:r w:rsidRPr="000C242A">
        <w:rPr>
          <w:color w:val="002060"/>
          <w:sz w:val="24"/>
          <w:szCs w:val="24"/>
          <w:lang w:val="uz-Cyrl-UZ"/>
        </w:rPr>
        <w:t>Moliyaviy natijalar ko’rsatkichlari, ular mohiyati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34999DE1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Ikkiyoqlama yozuv va uning asoslanishi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044A818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Xo’jalik mablag’lari manbalari to’g’risida tushuncha.</w:t>
      </w:r>
    </w:p>
    <w:p w14:paraId="3958DCA2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Tayyor maxsulot haqida tushuncha va uning turkumlanishi.</w:t>
      </w:r>
    </w:p>
    <w:p w14:paraId="21150799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Hisoblangan eskirishni hisobdan chiqarishda qanday buxgalteriya yozuvi (provodka) orqali amalga oshiriladi?</w:t>
      </w:r>
      <w:bookmarkEnd w:id="19"/>
    </w:p>
    <w:p w14:paraId="62EE3F25" w14:textId="77777777" w:rsidR="000C242A" w:rsidRPr="008E6DF7" w:rsidRDefault="000C242A" w:rsidP="000C242A">
      <w:pPr>
        <w:pStyle w:val="a7"/>
        <w:numPr>
          <w:ilvl w:val="0"/>
          <w:numId w:val="62"/>
        </w:numPr>
        <w:spacing w:after="0" w:line="256" w:lineRule="auto"/>
        <w:ind w:left="0" w:firstLine="0"/>
        <w:rPr>
          <w:color w:val="002060"/>
          <w:sz w:val="24"/>
          <w:szCs w:val="24"/>
          <w:lang w:val="en-US"/>
        </w:rPr>
      </w:pPr>
      <w:proofErr w:type="spellStart"/>
      <w:r w:rsidRPr="008E6DF7">
        <w:rPr>
          <w:color w:val="002060"/>
          <w:sz w:val="24"/>
          <w:szCs w:val="24"/>
          <w:lang w:val="en-US"/>
        </w:rPr>
        <w:t>Naqd</w:t>
      </w:r>
      <w:proofErr w:type="spellEnd"/>
      <w:r w:rsidRPr="008E6DF7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8E6DF7">
        <w:rPr>
          <w:color w:val="002060"/>
          <w:sz w:val="24"/>
          <w:szCs w:val="24"/>
          <w:lang w:val="en-US"/>
        </w:rPr>
        <w:t>pul</w:t>
      </w:r>
      <w:proofErr w:type="spellEnd"/>
      <w:r w:rsidRPr="008E6DF7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8E6DF7">
        <w:rPr>
          <w:color w:val="002060"/>
          <w:sz w:val="24"/>
          <w:szCs w:val="24"/>
          <w:lang w:val="en-US"/>
        </w:rPr>
        <w:t>kassa</w:t>
      </w:r>
      <w:proofErr w:type="spellEnd"/>
      <w:r w:rsidRPr="008E6DF7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8E6DF7">
        <w:rPr>
          <w:color w:val="002060"/>
          <w:sz w:val="24"/>
          <w:szCs w:val="24"/>
          <w:lang w:val="en-US"/>
        </w:rPr>
        <w:t>muomalalarining</w:t>
      </w:r>
      <w:proofErr w:type="spellEnd"/>
      <w:r w:rsidRPr="008E6DF7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8E6DF7">
        <w:rPr>
          <w:color w:val="002060"/>
          <w:sz w:val="24"/>
          <w:szCs w:val="24"/>
          <w:lang w:val="en-US"/>
        </w:rPr>
        <w:t>hisobini</w:t>
      </w:r>
      <w:proofErr w:type="spellEnd"/>
      <w:r w:rsidRPr="008E6DF7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8E6DF7">
        <w:rPr>
          <w:color w:val="002060"/>
          <w:sz w:val="24"/>
          <w:szCs w:val="24"/>
          <w:lang w:val="en-US"/>
        </w:rPr>
        <w:t>yuritish</w:t>
      </w:r>
      <w:proofErr w:type="spellEnd"/>
      <w:r w:rsidRPr="008E6DF7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8E6DF7">
        <w:rPr>
          <w:color w:val="002060"/>
          <w:sz w:val="24"/>
          <w:szCs w:val="24"/>
          <w:lang w:val="en-US"/>
        </w:rPr>
        <w:t>tartibi</w:t>
      </w:r>
      <w:proofErr w:type="spellEnd"/>
      <w:r w:rsidRPr="008E6DF7">
        <w:rPr>
          <w:color w:val="002060"/>
          <w:sz w:val="24"/>
          <w:szCs w:val="24"/>
          <w:lang w:val="en-US"/>
        </w:rPr>
        <w:t>.</w:t>
      </w:r>
    </w:p>
    <w:p w14:paraId="68F948CE" w14:textId="77777777" w:rsidR="000C242A" w:rsidRDefault="000C242A" w:rsidP="000C242A">
      <w:pPr>
        <w:pStyle w:val="a7"/>
        <w:numPr>
          <w:ilvl w:val="0"/>
          <w:numId w:val="62"/>
        </w:numPr>
        <w:spacing w:after="0" w:line="256" w:lineRule="auto"/>
        <w:ind w:left="0" w:firstLine="0"/>
        <w:rPr>
          <w:color w:val="002060"/>
          <w:sz w:val="24"/>
          <w:szCs w:val="24"/>
          <w:lang w:val="en-US"/>
        </w:rPr>
      </w:pPr>
      <w:proofErr w:type="spellStart"/>
      <w:r w:rsidRPr="008E6DF7">
        <w:rPr>
          <w:color w:val="002060"/>
          <w:sz w:val="24"/>
          <w:szCs w:val="24"/>
          <w:lang w:val="en-US"/>
        </w:rPr>
        <w:t>Tayyor</w:t>
      </w:r>
      <w:proofErr w:type="spellEnd"/>
      <w:r w:rsidRPr="008E6DF7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8E6DF7">
        <w:rPr>
          <w:color w:val="002060"/>
          <w:sz w:val="24"/>
          <w:szCs w:val="24"/>
          <w:lang w:val="en-US"/>
        </w:rPr>
        <w:t>mahsulot</w:t>
      </w:r>
      <w:proofErr w:type="spellEnd"/>
      <w:r w:rsidRPr="008E6DF7">
        <w:rPr>
          <w:color w:val="002060"/>
          <w:sz w:val="24"/>
          <w:szCs w:val="24"/>
          <w:lang w:val="en-US"/>
        </w:rPr>
        <w:t xml:space="preserve"> (</w:t>
      </w:r>
      <w:proofErr w:type="spellStart"/>
      <w:r w:rsidRPr="008E6DF7">
        <w:rPr>
          <w:color w:val="002060"/>
          <w:sz w:val="24"/>
          <w:szCs w:val="24"/>
          <w:lang w:val="en-US"/>
        </w:rPr>
        <w:t>ish</w:t>
      </w:r>
      <w:proofErr w:type="spellEnd"/>
      <w:r w:rsidRPr="008E6DF7">
        <w:rPr>
          <w:color w:val="002060"/>
          <w:sz w:val="24"/>
          <w:szCs w:val="24"/>
          <w:lang w:val="en-US"/>
        </w:rPr>
        <w:t xml:space="preserve">, </w:t>
      </w:r>
      <w:proofErr w:type="spellStart"/>
      <w:proofErr w:type="gramStart"/>
      <w:r w:rsidRPr="008E6DF7">
        <w:rPr>
          <w:color w:val="002060"/>
          <w:sz w:val="24"/>
          <w:szCs w:val="24"/>
          <w:lang w:val="en-US"/>
        </w:rPr>
        <w:t>xizmat</w:t>
      </w:r>
      <w:proofErr w:type="spellEnd"/>
      <w:r w:rsidRPr="008E6DF7">
        <w:rPr>
          <w:color w:val="002060"/>
          <w:sz w:val="24"/>
          <w:szCs w:val="24"/>
          <w:lang w:val="en-US"/>
        </w:rPr>
        <w:t>)</w:t>
      </w:r>
      <w:proofErr w:type="spellStart"/>
      <w:r w:rsidRPr="008E6DF7">
        <w:rPr>
          <w:color w:val="002060"/>
          <w:sz w:val="24"/>
          <w:szCs w:val="24"/>
          <w:lang w:val="en-US"/>
        </w:rPr>
        <w:t>larni</w:t>
      </w:r>
      <w:proofErr w:type="spellEnd"/>
      <w:proofErr w:type="gramEnd"/>
      <w:r w:rsidRPr="008E6DF7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8E6DF7">
        <w:rPr>
          <w:color w:val="002060"/>
          <w:sz w:val="24"/>
          <w:szCs w:val="24"/>
          <w:lang w:val="en-US"/>
        </w:rPr>
        <w:t>baholash</w:t>
      </w:r>
      <w:proofErr w:type="spellEnd"/>
      <w:r w:rsidRPr="008E6DF7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8E6DF7">
        <w:rPr>
          <w:color w:val="002060"/>
          <w:sz w:val="24"/>
          <w:szCs w:val="24"/>
          <w:lang w:val="en-US"/>
        </w:rPr>
        <w:t>ularning</w:t>
      </w:r>
      <w:proofErr w:type="spellEnd"/>
      <w:r w:rsidRPr="008E6DF7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8E6DF7">
        <w:rPr>
          <w:color w:val="002060"/>
          <w:sz w:val="24"/>
          <w:szCs w:val="24"/>
          <w:lang w:val="en-US"/>
        </w:rPr>
        <w:t>ombordagi</w:t>
      </w:r>
      <w:proofErr w:type="spellEnd"/>
      <w:r w:rsidRPr="008E6DF7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8E6DF7">
        <w:rPr>
          <w:color w:val="002060"/>
          <w:sz w:val="24"/>
          <w:szCs w:val="24"/>
          <w:lang w:val="en-US"/>
        </w:rPr>
        <w:t>va</w:t>
      </w:r>
      <w:proofErr w:type="spellEnd"/>
      <w:r w:rsidRPr="008E6DF7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8E6DF7">
        <w:rPr>
          <w:color w:val="002060"/>
          <w:sz w:val="24"/>
          <w:szCs w:val="24"/>
          <w:lang w:val="en-US"/>
        </w:rPr>
        <w:t>buxgalteriyadagi</w:t>
      </w:r>
      <w:proofErr w:type="spellEnd"/>
      <w:r w:rsidRPr="008E6DF7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8E6DF7">
        <w:rPr>
          <w:color w:val="002060"/>
          <w:sz w:val="24"/>
          <w:szCs w:val="24"/>
          <w:lang w:val="en-US"/>
        </w:rPr>
        <w:t>hisobi</w:t>
      </w:r>
      <w:proofErr w:type="spellEnd"/>
      <w:r w:rsidRPr="008E6DF7">
        <w:rPr>
          <w:color w:val="002060"/>
          <w:sz w:val="24"/>
          <w:szCs w:val="24"/>
          <w:lang w:val="en-US"/>
        </w:rPr>
        <w:t>.</w:t>
      </w:r>
    </w:p>
    <w:p w14:paraId="76384493" w14:textId="3D41B457" w:rsidR="00F4524D" w:rsidRDefault="000C242A" w:rsidP="00067654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0" w:firstLine="0"/>
        <w:rPr>
          <w:color w:val="002060"/>
          <w:sz w:val="24"/>
          <w:szCs w:val="24"/>
          <w:lang w:val="en-US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Materiallaming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haqiqiy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qiymatini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hisobdan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chiqarishda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r w:rsidRPr="000C242A">
        <w:rPr>
          <w:color w:val="002060"/>
          <w:sz w:val="24"/>
          <w:szCs w:val="24"/>
          <w:lang w:val="uz-Cyrl-UZ"/>
        </w:rPr>
        <w:t>qanday buxgalteriya yozuvi (provodka) orqali amalga oshiriladi?</w:t>
      </w:r>
    </w:p>
    <w:p w14:paraId="1C6CFC50" w14:textId="1C18581D" w:rsidR="00067654" w:rsidRDefault="00067654" w:rsidP="00067654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0" w:firstLine="0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uz-Cyrl-UZ"/>
        </w:rPr>
        <w:t>Xaridorlar va buyurtmachilardan to'lovlar kelib tushganda qanday buxgalteriya yozuvi (provodka) orqali amalga oshiriladi?</w:t>
      </w:r>
    </w:p>
    <w:p w14:paraId="2AD2BA23" w14:textId="77777777" w:rsidR="00DB0FD3" w:rsidRPr="000C242A" w:rsidRDefault="00DB0FD3" w:rsidP="00DB0FD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bookmarkStart w:id="20" w:name="_Hlk216533821"/>
      <w:bookmarkStart w:id="21" w:name="_Hlk216533748"/>
      <w:bookmarkStart w:id="22" w:name="_Hlk216533792"/>
      <w:r w:rsidRPr="000C242A">
        <w:rPr>
          <w:color w:val="002060"/>
          <w:sz w:val="24"/>
          <w:szCs w:val="24"/>
          <w:lang w:val="uz-Cyrl-UZ" w:eastAsia="zh-CN"/>
        </w:rPr>
        <w:t>Buxgalteriya hisobining o’rni va vazifalari</w:t>
      </w:r>
      <w:r w:rsidRPr="000C242A">
        <w:rPr>
          <w:color w:val="002060"/>
          <w:sz w:val="24"/>
          <w:szCs w:val="24"/>
          <w:lang w:val="en-US"/>
        </w:rPr>
        <w:t xml:space="preserve">. </w:t>
      </w:r>
    </w:p>
    <w:p w14:paraId="713B8DB4" w14:textId="77777777" w:rsidR="00DB0FD3" w:rsidRPr="000C242A" w:rsidRDefault="00DB0FD3" w:rsidP="00DB0FD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Xoʼjalik jarayonlari natijasida balansdagi oʼzgarishlar</w:t>
      </w:r>
      <w:r w:rsidRPr="000C242A">
        <w:rPr>
          <w:color w:val="002060"/>
          <w:sz w:val="24"/>
          <w:szCs w:val="24"/>
          <w:lang w:val="en-US"/>
        </w:rPr>
        <w:t>.</w:t>
      </w:r>
      <w:bookmarkEnd w:id="20"/>
      <w:r w:rsidRPr="000C242A">
        <w:rPr>
          <w:color w:val="002060"/>
          <w:sz w:val="24"/>
          <w:szCs w:val="24"/>
          <w:lang w:val="en-US"/>
        </w:rPr>
        <w:t xml:space="preserve"> </w:t>
      </w:r>
    </w:p>
    <w:p w14:paraId="14B82D0D" w14:textId="77777777" w:rsidR="00DB0FD3" w:rsidRPr="000C242A" w:rsidRDefault="00DB0FD3" w:rsidP="00DB0FD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bookmarkStart w:id="23" w:name="_Hlk216533840"/>
      <w:proofErr w:type="spellStart"/>
      <w:r w:rsidRPr="000C242A">
        <w:rPr>
          <w:color w:val="002060"/>
          <w:sz w:val="24"/>
          <w:szCs w:val="24"/>
          <w:lang w:val="en-US"/>
        </w:rPr>
        <w:t>Tayyor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mahsulot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(</w:t>
      </w:r>
      <w:proofErr w:type="spellStart"/>
      <w:r w:rsidRPr="000C242A">
        <w:rPr>
          <w:color w:val="002060"/>
          <w:sz w:val="24"/>
          <w:szCs w:val="24"/>
          <w:lang w:val="en-US"/>
        </w:rPr>
        <w:t>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proofErr w:type="gramStart"/>
      <w:r w:rsidRPr="000C242A">
        <w:rPr>
          <w:color w:val="002060"/>
          <w:sz w:val="24"/>
          <w:szCs w:val="24"/>
          <w:lang w:val="en-US"/>
        </w:rPr>
        <w:t>xizmat</w:t>
      </w:r>
      <w:proofErr w:type="spellEnd"/>
      <w:r w:rsidRPr="000C242A">
        <w:rPr>
          <w:color w:val="002060"/>
          <w:sz w:val="24"/>
          <w:szCs w:val="24"/>
          <w:lang w:val="en-US"/>
        </w:rPr>
        <w:t>)</w:t>
      </w:r>
      <w:proofErr w:type="spellStart"/>
      <w:r w:rsidRPr="000C242A">
        <w:rPr>
          <w:color w:val="002060"/>
          <w:sz w:val="24"/>
          <w:szCs w:val="24"/>
          <w:lang w:val="en-US"/>
        </w:rPr>
        <w:t>larni</w:t>
      </w:r>
      <w:proofErr w:type="spellEnd"/>
      <w:proofErr w:type="gram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turli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shartlar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bilan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realizatsiya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qilishni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aks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ettirish</w:t>
      </w:r>
      <w:proofErr w:type="spellEnd"/>
      <w:r w:rsidRPr="000C242A">
        <w:rPr>
          <w:color w:val="002060"/>
          <w:sz w:val="24"/>
          <w:szCs w:val="24"/>
          <w:lang w:val="uz-Cyrl-UZ"/>
        </w:rPr>
        <w:t xml:space="preserve">. </w:t>
      </w:r>
    </w:p>
    <w:p w14:paraId="78A50C88" w14:textId="77777777" w:rsidR="00DB0FD3" w:rsidRPr="000C242A" w:rsidRDefault="00DB0FD3" w:rsidP="00DB0FD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Hujjatlarning aylanishi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6EDEC22D" w14:textId="77777777" w:rsidR="00DB0FD3" w:rsidRPr="000C242A" w:rsidRDefault="00DB0FD3" w:rsidP="00DB0FD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bookmarkStart w:id="24" w:name="_Hlk216427099"/>
      <w:r w:rsidRPr="000C242A">
        <w:rPr>
          <w:color w:val="002060"/>
          <w:sz w:val="24"/>
          <w:szCs w:val="24"/>
          <w:lang w:val="uz-Cyrl-UZ"/>
        </w:rPr>
        <w:t>Asosiy vositalarni boshlang’ich (tiklanish) qiymatini hisobdan chiqarish uchun qanday buxgalteriya yozuvi (provodka) orqali amalga oshiriladi?</w:t>
      </w:r>
      <w:bookmarkEnd w:id="21"/>
      <w:bookmarkEnd w:id="22"/>
      <w:bookmarkEnd w:id="23"/>
      <w:bookmarkEnd w:id="24"/>
    </w:p>
    <w:p w14:paraId="72CC3374" w14:textId="77777777" w:rsidR="00DB0FD3" w:rsidRPr="000C242A" w:rsidRDefault="00DB0FD3" w:rsidP="00DB0FD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bookmarkStart w:id="25" w:name="_Hlk216533895"/>
      <w:r w:rsidRPr="000C242A">
        <w:rPr>
          <w:color w:val="002060"/>
          <w:sz w:val="24"/>
          <w:szCs w:val="24"/>
          <w:lang w:val="uz-Cyrl-UZ"/>
        </w:rPr>
        <w:t xml:space="preserve">Xo’jalik mablag’lari to’g’risida tushuncha, ularning tasnifi va tavsifi. </w:t>
      </w:r>
    </w:p>
    <w:p w14:paraId="1EDED3C4" w14:textId="77777777" w:rsidR="00DB0FD3" w:rsidRPr="000C242A" w:rsidRDefault="00DB0FD3" w:rsidP="00DB0FD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Sintetik va analitik schyotlar, ularning tuzilishi va o’zaro bog’liqligi</w:t>
      </w:r>
      <w:r w:rsidRPr="000C242A">
        <w:rPr>
          <w:color w:val="002060"/>
          <w:sz w:val="24"/>
          <w:szCs w:val="24"/>
          <w:lang w:val="en-US"/>
        </w:rPr>
        <w:t xml:space="preserve">. </w:t>
      </w:r>
    </w:p>
    <w:p w14:paraId="656ECBF6" w14:textId="77777777" w:rsidR="00DB0FD3" w:rsidRPr="000C242A" w:rsidRDefault="00DB0FD3" w:rsidP="00DB0FD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Asosiy vositalar va nomoddiy aktivlarni xoʼjalik subʼekti balansiga kirim qilinishini hisobga olish.</w:t>
      </w:r>
    </w:p>
    <w:p w14:paraId="66937A53" w14:textId="77777777" w:rsidR="00DB0FD3" w:rsidRPr="000C242A" w:rsidRDefault="00DB0FD3" w:rsidP="00DB0FD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Bankdagi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hisob-kitob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valyuta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schyotini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ochish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boʼyicha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operatsiyalar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yuritish</w:t>
      </w:r>
      <w:proofErr w:type="spellEnd"/>
      <w:r w:rsidRPr="000C242A">
        <w:rPr>
          <w:color w:val="002060"/>
          <w:sz w:val="24"/>
          <w:szCs w:val="24"/>
          <w:lang w:val="uz-Cyrl-UZ"/>
        </w:rPr>
        <w:t xml:space="preserve">. </w:t>
      </w:r>
    </w:p>
    <w:p w14:paraId="0B353B78" w14:textId="42C8B9D0" w:rsidR="00DB0FD3" w:rsidRPr="00DB0FD3" w:rsidRDefault="00DB0FD3" w:rsidP="00DB0FD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0" w:firstLine="0"/>
        <w:rPr>
          <w:color w:val="002060"/>
          <w:sz w:val="24"/>
          <w:szCs w:val="24"/>
          <w:lang w:val="uz-Cyrl-UZ"/>
        </w:rPr>
      </w:pPr>
      <w:r w:rsidRPr="00067654">
        <w:rPr>
          <w:color w:val="002060"/>
          <w:sz w:val="24"/>
          <w:szCs w:val="24"/>
          <w:lang w:val="uz-Cyrl-UZ"/>
        </w:rPr>
        <w:t>Nomoddiy aktivlarning boshlang’ich qiymatini hisobdan chiqarish uchun qanday buxgalteriya yozuvi (provodka) orqali amalga oshiriladi?</w:t>
      </w:r>
      <w:bookmarkEnd w:id="25"/>
    </w:p>
    <w:sectPr w:rsidR="00DB0FD3" w:rsidRPr="00DB0FD3" w:rsidSect="00067654">
      <w:pgSz w:w="11906" w:h="16838" w:code="9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63B9"/>
    <w:multiLevelType w:val="hybridMultilevel"/>
    <w:tmpl w:val="9A02BC6A"/>
    <w:lvl w:ilvl="0" w:tplc="201C46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E611A2"/>
    <w:multiLevelType w:val="hybridMultilevel"/>
    <w:tmpl w:val="29565428"/>
    <w:lvl w:ilvl="0" w:tplc="69E291B6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7F32659"/>
    <w:multiLevelType w:val="hybridMultilevel"/>
    <w:tmpl w:val="335E09EE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4E3FA8"/>
    <w:multiLevelType w:val="hybridMultilevel"/>
    <w:tmpl w:val="01AEC5AC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ADA6D71"/>
    <w:multiLevelType w:val="hybridMultilevel"/>
    <w:tmpl w:val="845ADBC2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B3E0A0F"/>
    <w:multiLevelType w:val="hybridMultilevel"/>
    <w:tmpl w:val="C4522042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CC4742F"/>
    <w:multiLevelType w:val="hybridMultilevel"/>
    <w:tmpl w:val="C64AA114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F514639"/>
    <w:multiLevelType w:val="hybridMultilevel"/>
    <w:tmpl w:val="69C2D606"/>
    <w:lvl w:ilvl="0" w:tplc="69E291B6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0A06D8B"/>
    <w:multiLevelType w:val="hybridMultilevel"/>
    <w:tmpl w:val="4F4ECF54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12E349F"/>
    <w:multiLevelType w:val="hybridMultilevel"/>
    <w:tmpl w:val="E6AE3940"/>
    <w:lvl w:ilvl="0" w:tplc="AB52F45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36E15A6"/>
    <w:multiLevelType w:val="hybridMultilevel"/>
    <w:tmpl w:val="7E864428"/>
    <w:lvl w:ilvl="0" w:tplc="69E291B6">
      <w:start w:val="1"/>
      <w:numFmt w:val="decimal"/>
      <w:lvlText w:val="%1."/>
      <w:lvlJc w:val="left"/>
      <w:pPr>
        <w:ind w:left="1711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1" w15:restartNumberingAfterBreak="0">
    <w:nsid w:val="142E518A"/>
    <w:multiLevelType w:val="hybridMultilevel"/>
    <w:tmpl w:val="30A4757E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7B94B11"/>
    <w:multiLevelType w:val="hybridMultilevel"/>
    <w:tmpl w:val="9C0C0E70"/>
    <w:lvl w:ilvl="0" w:tplc="69E291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022089"/>
    <w:multiLevelType w:val="hybridMultilevel"/>
    <w:tmpl w:val="0FDCD58E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B4F64DA"/>
    <w:multiLevelType w:val="hybridMultilevel"/>
    <w:tmpl w:val="7C10D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C2439"/>
    <w:multiLevelType w:val="hybridMultilevel"/>
    <w:tmpl w:val="B0DECD28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52245A1"/>
    <w:multiLevelType w:val="hybridMultilevel"/>
    <w:tmpl w:val="B3F08F2E"/>
    <w:lvl w:ilvl="0" w:tplc="C39253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61408DD"/>
    <w:multiLevelType w:val="hybridMultilevel"/>
    <w:tmpl w:val="B3925400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7CE482D"/>
    <w:multiLevelType w:val="hybridMultilevel"/>
    <w:tmpl w:val="62326F46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27E650E8"/>
    <w:multiLevelType w:val="hybridMultilevel"/>
    <w:tmpl w:val="365603E2"/>
    <w:lvl w:ilvl="0" w:tplc="69E291B6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28F75698"/>
    <w:multiLevelType w:val="hybridMultilevel"/>
    <w:tmpl w:val="BD2CF3DA"/>
    <w:lvl w:ilvl="0" w:tplc="69E291B6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29BF412F"/>
    <w:multiLevelType w:val="hybridMultilevel"/>
    <w:tmpl w:val="2D1CFDAC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2A59643A"/>
    <w:multiLevelType w:val="hybridMultilevel"/>
    <w:tmpl w:val="67907248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2BAC0E83"/>
    <w:multiLevelType w:val="hybridMultilevel"/>
    <w:tmpl w:val="8996A9FE"/>
    <w:lvl w:ilvl="0" w:tplc="43DA8E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2C612FCA"/>
    <w:multiLevelType w:val="hybridMultilevel"/>
    <w:tmpl w:val="246804A2"/>
    <w:lvl w:ilvl="0" w:tplc="69E291B6">
      <w:start w:val="1"/>
      <w:numFmt w:val="decimal"/>
      <w:lvlText w:val="%1."/>
      <w:lvlJc w:val="left"/>
      <w:pPr>
        <w:ind w:left="708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5" w15:restartNumberingAfterBreak="0">
    <w:nsid w:val="2E53628F"/>
    <w:multiLevelType w:val="hybridMultilevel"/>
    <w:tmpl w:val="9A02BC6A"/>
    <w:lvl w:ilvl="0" w:tplc="201C46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2E60450C"/>
    <w:multiLevelType w:val="hybridMultilevel"/>
    <w:tmpl w:val="1B782FF2"/>
    <w:lvl w:ilvl="0" w:tplc="69E291B6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3019786E"/>
    <w:multiLevelType w:val="hybridMultilevel"/>
    <w:tmpl w:val="8F72738E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34BA0C58"/>
    <w:multiLevelType w:val="hybridMultilevel"/>
    <w:tmpl w:val="8B105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D93080"/>
    <w:multiLevelType w:val="hybridMultilevel"/>
    <w:tmpl w:val="AF108EAC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3FB3732A"/>
    <w:multiLevelType w:val="hybridMultilevel"/>
    <w:tmpl w:val="E924B2FC"/>
    <w:lvl w:ilvl="0" w:tplc="69E291B6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3FD17E2C"/>
    <w:multiLevelType w:val="hybridMultilevel"/>
    <w:tmpl w:val="45228F4C"/>
    <w:lvl w:ilvl="0" w:tplc="69E291B6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40DF7B02"/>
    <w:multiLevelType w:val="hybridMultilevel"/>
    <w:tmpl w:val="86DABC70"/>
    <w:lvl w:ilvl="0" w:tplc="69E291B6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 w15:restartNumberingAfterBreak="0">
    <w:nsid w:val="418A0F41"/>
    <w:multiLevelType w:val="hybridMultilevel"/>
    <w:tmpl w:val="831652DA"/>
    <w:lvl w:ilvl="0" w:tplc="69E291B6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4" w15:restartNumberingAfterBreak="0">
    <w:nsid w:val="41A222D3"/>
    <w:multiLevelType w:val="hybridMultilevel"/>
    <w:tmpl w:val="EE46A6D2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46F2680E"/>
    <w:multiLevelType w:val="hybridMultilevel"/>
    <w:tmpl w:val="67129978"/>
    <w:lvl w:ilvl="0" w:tplc="00540B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4B5411B5"/>
    <w:multiLevelType w:val="hybridMultilevel"/>
    <w:tmpl w:val="FE104032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4CA92ACF"/>
    <w:multiLevelType w:val="hybridMultilevel"/>
    <w:tmpl w:val="1A9C59AC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8" w15:restartNumberingAfterBreak="0">
    <w:nsid w:val="516377D3"/>
    <w:multiLevelType w:val="hybridMultilevel"/>
    <w:tmpl w:val="9E76C510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52293BB6"/>
    <w:multiLevelType w:val="hybridMultilevel"/>
    <w:tmpl w:val="AC4C6466"/>
    <w:lvl w:ilvl="0" w:tplc="C2D86B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539F3EDE"/>
    <w:multiLevelType w:val="hybridMultilevel"/>
    <w:tmpl w:val="12D4C21E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1" w15:restartNumberingAfterBreak="0">
    <w:nsid w:val="57326965"/>
    <w:multiLevelType w:val="hybridMultilevel"/>
    <w:tmpl w:val="CE369914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5C377CE3"/>
    <w:multiLevelType w:val="hybridMultilevel"/>
    <w:tmpl w:val="96CEFCB0"/>
    <w:lvl w:ilvl="0" w:tplc="951CE7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5DF54EEF"/>
    <w:multiLevelType w:val="hybridMultilevel"/>
    <w:tmpl w:val="FEEC5718"/>
    <w:lvl w:ilvl="0" w:tplc="69C06C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5E1B7474"/>
    <w:multiLevelType w:val="hybridMultilevel"/>
    <w:tmpl w:val="7614404A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5F160D90"/>
    <w:multiLevelType w:val="hybridMultilevel"/>
    <w:tmpl w:val="1AF226A2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61A83046"/>
    <w:multiLevelType w:val="hybridMultilevel"/>
    <w:tmpl w:val="019E609A"/>
    <w:lvl w:ilvl="0" w:tplc="764CDA1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627F70BB"/>
    <w:multiLevelType w:val="hybridMultilevel"/>
    <w:tmpl w:val="EC564CC4"/>
    <w:lvl w:ilvl="0" w:tplc="69E291B6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8" w15:restartNumberingAfterBreak="0">
    <w:nsid w:val="63563222"/>
    <w:multiLevelType w:val="hybridMultilevel"/>
    <w:tmpl w:val="02221286"/>
    <w:lvl w:ilvl="0" w:tplc="69E291B6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9" w15:restartNumberingAfterBreak="0">
    <w:nsid w:val="649D39FD"/>
    <w:multiLevelType w:val="hybridMultilevel"/>
    <w:tmpl w:val="77707BEE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" w15:restartNumberingAfterBreak="0">
    <w:nsid w:val="6A481112"/>
    <w:multiLevelType w:val="hybridMultilevel"/>
    <w:tmpl w:val="64E8ADD8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1" w15:restartNumberingAfterBreak="0">
    <w:nsid w:val="6B7537AE"/>
    <w:multiLevelType w:val="hybridMultilevel"/>
    <w:tmpl w:val="8996A9FE"/>
    <w:lvl w:ilvl="0" w:tplc="43DA8E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71FA4CE1"/>
    <w:multiLevelType w:val="hybridMultilevel"/>
    <w:tmpl w:val="A04E71A6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 w15:restartNumberingAfterBreak="0">
    <w:nsid w:val="72A45055"/>
    <w:multiLevelType w:val="hybridMultilevel"/>
    <w:tmpl w:val="52806104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0">
    <w:nsid w:val="76282193"/>
    <w:multiLevelType w:val="hybridMultilevel"/>
    <w:tmpl w:val="04B84808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5" w15:restartNumberingAfterBreak="0">
    <w:nsid w:val="76A56341"/>
    <w:multiLevelType w:val="hybridMultilevel"/>
    <w:tmpl w:val="840894E6"/>
    <w:lvl w:ilvl="0" w:tplc="8B081E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6" w15:restartNumberingAfterBreak="0">
    <w:nsid w:val="77F8475A"/>
    <w:multiLevelType w:val="hybridMultilevel"/>
    <w:tmpl w:val="3080F564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7" w15:restartNumberingAfterBreak="0">
    <w:nsid w:val="7A19512C"/>
    <w:multiLevelType w:val="hybridMultilevel"/>
    <w:tmpl w:val="FF0CFB86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8" w15:restartNumberingAfterBreak="0">
    <w:nsid w:val="7DA03BE2"/>
    <w:multiLevelType w:val="hybridMultilevel"/>
    <w:tmpl w:val="E83A841C"/>
    <w:lvl w:ilvl="0" w:tplc="4B1268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9" w15:restartNumberingAfterBreak="0">
    <w:nsid w:val="7E665FB2"/>
    <w:multiLevelType w:val="hybridMultilevel"/>
    <w:tmpl w:val="DCC07428"/>
    <w:lvl w:ilvl="0" w:tplc="69E291B6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0" w15:restartNumberingAfterBreak="0">
    <w:nsid w:val="7E7C3955"/>
    <w:multiLevelType w:val="hybridMultilevel"/>
    <w:tmpl w:val="502C28D6"/>
    <w:lvl w:ilvl="0" w:tplc="83D04FA8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1" w15:restartNumberingAfterBreak="0">
    <w:nsid w:val="7FA64A46"/>
    <w:multiLevelType w:val="hybridMultilevel"/>
    <w:tmpl w:val="4A8438C6"/>
    <w:lvl w:ilvl="0" w:tplc="ACEAFB7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9"/>
  </w:num>
  <w:num w:numId="2">
    <w:abstractNumId w:val="33"/>
  </w:num>
  <w:num w:numId="3">
    <w:abstractNumId w:val="43"/>
  </w:num>
  <w:num w:numId="4">
    <w:abstractNumId w:val="47"/>
  </w:num>
  <w:num w:numId="5">
    <w:abstractNumId w:val="42"/>
  </w:num>
  <w:num w:numId="6">
    <w:abstractNumId w:val="60"/>
  </w:num>
  <w:num w:numId="7">
    <w:abstractNumId w:val="61"/>
  </w:num>
  <w:num w:numId="8">
    <w:abstractNumId w:val="54"/>
  </w:num>
  <w:num w:numId="9">
    <w:abstractNumId w:val="29"/>
  </w:num>
  <w:num w:numId="10">
    <w:abstractNumId w:val="58"/>
  </w:num>
  <w:num w:numId="11">
    <w:abstractNumId w:val="0"/>
  </w:num>
  <w:num w:numId="12">
    <w:abstractNumId w:val="23"/>
  </w:num>
  <w:num w:numId="13">
    <w:abstractNumId w:val="51"/>
  </w:num>
  <w:num w:numId="14">
    <w:abstractNumId w:val="46"/>
  </w:num>
  <w:num w:numId="15">
    <w:abstractNumId w:val="16"/>
  </w:num>
  <w:num w:numId="16">
    <w:abstractNumId w:val="25"/>
  </w:num>
  <w:num w:numId="17">
    <w:abstractNumId w:val="55"/>
  </w:num>
  <w:num w:numId="18">
    <w:abstractNumId w:val="50"/>
  </w:num>
  <w:num w:numId="19">
    <w:abstractNumId w:val="2"/>
  </w:num>
  <w:num w:numId="20">
    <w:abstractNumId w:val="11"/>
  </w:num>
  <w:num w:numId="21">
    <w:abstractNumId w:val="18"/>
  </w:num>
  <w:num w:numId="22">
    <w:abstractNumId w:val="34"/>
  </w:num>
  <w:num w:numId="23">
    <w:abstractNumId w:val="38"/>
  </w:num>
  <w:num w:numId="24">
    <w:abstractNumId w:val="57"/>
  </w:num>
  <w:num w:numId="25">
    <w:abstractNumId w:val="6"/>
  </w:num>
  <w:num w:numId="26">
    <w:abstractNumId w:val="52"/>
  </w:num>
  <w:num w:numId="27">
    <w:abstractNumId w:val="21"/>
  </w:num>
  <w:num w:numId="28">
    <w:abstractNumId w:val="44"/>
  </w:num>
  <w:num w:numId="29">
    <w:abstractNumId w:val="3"/>
  </w:num>
  <w:num w:numId="30">
    <w:abstractNumId w:val="41"/>
  </w:num>
  <w:num w:numId="31">
    <w:abstractNumId w:val="17"/>
  </w:num>
  <w:num w:numId="32">
    <w:abstractNumId w:val="4"/>
  </w:num>
  <w:num w:numId="33">
    <w:abstractNumId w:val="53"/>
  </w:num>
  <w:num w:numId="34">
    <w:abstractNumId w:val="5"/>
  </w:num>
  <w:num w:numId="35">
    <w:abstractNumId w:val="45"/>
  </w:num>
  <w:num w:numId="36">
    <w:abstractNumId w:val="27"/>
  </w:num>
  <w:num w:numId="37">
    <w:abstractNumId w:val="9"/>
  </w:num>
  <w:num w:numId="38">
    <w:abstractNumId w:val="22"/>
  </w:num>
  <w:num w:numId="39">
    <w:abstractNumId w:val="8"/>
  </w:num>
  <w:num w:numId="40">
    <w:abstractNumId w:val="36"/>
  </w:num>
  <w:num w:numId="41">
    <w:abstractNumId w:val="15"/>
  </w:num>
  <w:num w:numId="42">
    <w:abstractNumId w:val="13"/>
  </w:num>
  <w:num w:numId="43">
    <w:abstractNumId w:val="49"/>
  </w:num>
  <w:num w:numId="44">
    <w:abstractNumId w:val="56"/>
  </w:num>
  <w:num w:numId="45">
    <w:abstractNumId w:val="35"/>
  </w:num>
  <w:num w:numId="46">
    <w:abstractNumId w:val="37"/>
  </w:num>
  <w:num w:numId="47">
    <w:abstractNumId w:val="40"/>
  </w:num>
  <w:num w:numId="48">
    <w:abstractNumId w:val="12"/>
  </w:num>
  <w:num w:numId="49">
    <w:abstractNumId w:val="24"/>
  </w:num>
  <w:num w:numId="50">
    <w:abstractNumId w:val="31"/>
  </w:num>
  <w:num w:numId="51">
    <w:abstractNumId w:val="10"/>
  </w:num>
  <w:num w:numId="52">
    <w:abstractNumId w:val="26"/>
  </w:num>
  <w:num w:numId="53">
    <w:abstractNumId w:val="30"/>
  </w:num>
  <w:num w:numId="54">
    <w:abstractNumId w:val="32"/>
  </w:num>
  <w:num w:numId="55">
    <w:abstractNumId w:val="7"/>
  </w:num>
  <w:num w:numId="56">
    <w:abstractNumId w:val="20"/>
  </w:num>
  <w:num w:numId="57">
    <w:abstractNumId w:val="19"/>
  </w:num>
  <w:num w:numId="58">
    <w:abstractNumId w:val="48"/>
  </w:num>
  <w:num w:numId="59">
    <w:abstractNumId w:val="59"/>
  </w:num>
  <w:num w:numId="60">
    <w:abstractNumId w:val="1"/>
  </w:num>
  <w:num w:numId="61">
    <w:abstractNumId w:val="14"/>
  </w:num>
  <w:num w:numId="62">
    <w:abstractNumId w:val="2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1D"/>
    <w:rsid w:val="00050ADE"/>
    <w:rsid w:val="00067654"/>
    <w:rsid w:val="00076089"/>
    <w:rsid w:val="000C242A"/>
    <w:rsid w:val="00415033"/>
    <w:rsid w:val="00626633"/>
    <w:rsid w:val="006C0B77"/>
    <w:rsid w:val="007E6C1D"/>
    <w:rsid w:val="008242FF"/>
    <w:rsid w:val="00870751"/>
    <w:rsid w:val="008D4B29"/>
    <w:rsid w:val="00922C48"/>
    <w:rsid w:val="00B915B7"/>
    <w:rsid w:val="00DB0FD3"/>
    <w:rsid w:val="00EA59DF"/>
    <w:rsid w:val="00EE4070"/>
    <w:rsid w:val="00F12C76"/>
    <w:rsid w:val="00F4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7C67C"/>
  <w15:chartTrackingRefBased/>
  <w15:docId w15:val="{07DC137E-ADBD-4292-B9C2-141990CD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E6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C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C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C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C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C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C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C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C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6C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6C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6C1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E6C1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E6C1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E6C1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E6C1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E6C1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E6C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6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C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6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6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6C1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link w:val="a8"/>
    <w:uiPriority w:val="34"/>
    <w:qFormat/>
    <w:rsid w:val="007E6C1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E6C1D"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E6C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E6C1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c">
    <w:name w:val="Intense Reference"/>
    <w:basedOn w:val="a0"/>
    <w:uiPriority w:val="32"/>
    <w:qFormat/>
    <w:rsid w:val="007E6C1D"/>
    <w:rPr>
      <w:b/>
      <w:bCs/>
      <w:smallCaps/>
      <w:color w:val="2E74B5" w:themeColor="accent1" w:themeShade="BF"/>
      <w:spacing w:val="5"/>
    </w:rPr>
  </w:style>
  <w:style w:type="character" w:customStyle="1" w:styleId="a8">
    <w:name w:val="Абзац списка Знак"/>
    <w:link w:val="a7"/>
    <w:uiPriority w:val="34"/>
    <w:locked/>
    <w:rsid w:val="00F4524D"/>
    <w:rPr>
      <w:rFonts w:ascii="Times New Roman" w:hAnsi="Times New Roman"/>
      <w:sz w:val="28"/>
    </w:rPr>
  </w:style>
  <w:style w:type="paragraph" w:customStyle="1" w:styleId="Default">
    <w:name w:val="Default"/>
    <w:rsid w:val="00F4524D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d">
    <w:name w:val="header"/>
    <w:basedOn w:val="a"/>
    <w:link w:val="ae"/>
    <w:uiPriority w:val="99"/>
    <w:semiHidden/>
    <w:unhideWhenUsed/>
    <w:rsid w:val="00F4524D"/>
    <w:pPr>
      <w:tabs>
        <w:tab w:val="center" w:pos="4677"/>
        <w:tab w:val="right" w:pos="9355"/>
      </w:tabs>
      <w:spacing w:after="0"/>
    </w:pPr>
    <w:rPr>
      <w:rFonts w:asciiTheme="minorHAnsi" w:eastAsiaTheme="minorEastAsia" w:hAnsiTheme="minorHAnsi"/>
      <w:kern w:val="0"/>
      <w:sz w:val="22"/>
      <w:lang w:eastAsia="ru-RU"/>
      <w14:ligatures w14:val="none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F4524D"/>
    <w:rPr>
      <w:rFonts w:eastAsiaTheme="minorEastAsia"/>
      <w:kern w:val="0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F4524D"/>
    <w:pPr>
      <w:tabs>
        <w:tab w:val="center" w:pos="4677"/>
        <w:tab w:val="right" w:pos="9355"/>
      </w:tabs>
      <w:spacing w:after="0"/>
    </w:pPr>
    <w:rPr>
      <w:rFonts w:asciiTheme="minorHAnsi" w:eastAsiaTheme="minorEastAsia" w:hAnsiTheme="minorHAnsi"/>
      <w:kern w:val="0"/>
      <w:sz w:val="22"/>
      <w:lang w:eastAsia="ru-RU"/>
      <w14:ligatures w14:val="none"/>
    </w:rPr>
  </w:style>
  <w:style w:type="character" w:customStyle="1" w:styleId="af0">
    <w:name w:val="Нижний колонтитул Знак"/>
    <w:basedOn w:val="a0"/>
    <w:link w:val="af"/>
    <w:uiPriority w:val="99"/>
    <w:rsid w:val="00F4524D"/>
    <w:rPr>
      <w:rFonts w:eastAsiaTheme="minorEastAsia"/>
      <w:kern w:val="0"/>
      <w:lang w:eastAsia="ru-RU"/>
      <w14:ligatures w14:val="none"/>
    </w:rPr>
  </w:style>
  <w:style w:type="paragraph" w:customStyle="1" w:styleId="11">
    <w:name w:val="Стиль1"/>
    <w:basedOn w:val="a"/>
    <w:next w:val="a3"/>
    <w:qFormat/>
    <w:rsid w:val="00F4524D"/>
    <w:pPr>
      <w:spacing w:after="0"/>
      <w:jc w:val="center"/>
    </w:pPr>
    <w:rPr>
      <w:rFonts w:ascii="Arial" w:eastAsia="SimSun" w:hAnsi="Arial" w:cs="Times New Roman"/>
      <w:b/>
      <w:kern w:val="28"/>
      <w:sz w:val="3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4063</Words>
  <Characters>23161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Muhammadjonov Mirzohidjon</dc:creator>
  <cp:keywords/>
  <dc:description/>
  <cp:lastModifiedBy>PYTHON</cp:lastModifiedBy>
  <cp:revision>2</cp:revision>
  <dcterms:created xsi:type="dcterms:W3CDTF">2025-12-24T04:56:00Z</dcterms:created>
  <dcterms:modified xsi:type="dcterms:W3CDTF">2025-12-24T04:56:00Z</dcterms:modified>
</cp:coreProperties>
</file>