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C0" w:rsidRPr="00084BFA" w:rsidRDefault="00C04400" w:rsidP="004503C0">
      <w:pPr>
        <w:pStyle w:val="4"/>
        <w:tabs>
          <w:tab w:val="left" w:pos="2268"/>
        </w:tabs>
        <w:jc w:val="center"/>
        <w:rPr>
          <w:bCs w:val="0"/>
          <w:lang w:val="uz-Cyrl-UZ"/>
        </w:rPr>
      </w:pPr>
      <w:r w:rsidRPr="00084BFA">
        <w:rPr>
          <w:bCs w:val="0"/>
          <w:lang w:val="uz-Cyrl-UZ"/>
        </w:rPr>
        <w:t>“</w:t>
      </w:r>
      <w:r w:rsidRPr="00084BFA">
        <w:rPr>
          <w:bCs w:val="0"/>
          <w:lang w:val="en-US"/>
        </w:rPr>
        <w:t>DAVLAT TILIDA ISH YURITISH</w:t>
      </w:r>
      <w:r w:rsidRPr="00084BFA">
        <w:rPr>
          <w:bCs w:val="0"/>
          <w:lang w:val="uz-Cyrl-UZ"/>
        </w:rPr>
        <w:t>”</w:t>
      </w:r>
      <w:r w:rsidRPr="00084BFA">
        <w:rPr>
          <w:bCs w:val="0"/>
          <w:lang w:val="uz-Latn-UZ"/>
        </w:rPr>
        <w:t xml:space="preserve"> FANIDAN YAKUNIY NAZORAT </w:t>
      </w:r>
      <w:r w:rsidRPr="00084BFA">
        <w:rPr>
          <w:bCs w:val="0"/>
          <w:lang w:val="en-US"/>
        </w:rPr>
        <w:t xml:space="preserve">YOZMA ISH </w:t>
      </w:r>
      <w:r w:rsidRPr="00084BFA">
        <w:rPr>
          <w:bCs w:val="0"/>
          <w:lang w:val="uz-Cyrl-UZ"/>
        </w:rPr>
        <w:t>SAVOLLARI</w:t>
      </w:r>
    </w:p>
    <w:p w:rsidR="00A57D1E" w:rsidRPr="00084BFA" w:rsidRDefault="00A57D1E" w:rsidP="00A57D1E">
      <w:pPr>
        <w:rPr>
          <w:sz w:val="28"/>
          <w:szCs w:val="28"/>
          <w:lang w:val="uz-Cyrl-UZ"/>
        </w:rPr>
      </w:pPr>
    </w:p>
    <w:p w:rsidR="00C04400" w:rsidRPr="00084BFA" w:rsidRDefault="00037DF1" w:rsidP="00C550B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color w:val="FF0000"/>
          <w:sz w:val="28"/>
          <w:szCs w:val="28"/>
          <w:lang w:val="uz-Cyrl-UZ"/>
        </w:rPr>
        <w:t xml:space="preserve"> </w:t>
      </w:r>
      <w:r w:rsidRPr="00084BFA">
        <w:rPr>
          <w:rStyle w:val="aa"/>
          <w:sz w:val="28"/>
          <w:szCs w:val="28"/>
          <w:lang w:val="uz-Cyrl-UZ"/>
        </w:rPr>
        <w:t>1.</w:t>
      </w:r>
      <w:r w:rsidRPr="00084BFA">
        <w:rPr>
          <w:sz w:val="28"/>
          <w:szCs w:val="28"/>
          <w:lang w:val="uz-Cyrl-UZ"/>
        </w:rPr>
        <w:t xml:space="preserve"> Hujjatchilik tushunchasining kelib chiqishi va qadimgi davrlardagi rivojlanish bosqichlari haqida yozing (Qadimgi hujjatlar (sopol lavhalar, bitiklar, farmonlar).</w:t>
      </w:r>
    </w:p>
    <w:p w:rsidR="00A57D1E" w:rsidRPr="00084BFA" w:rsidRDefault="00037DF1" w:rsidP="00C550B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rStyle w:val="aa"/>
          <w:sz w:val="28"/>
          <w:szCs w:val="28"/>
          <w:lang w:val="uz-Cyrl-UZ"/>
        </w:rPr>
        <w:t>2.</w:t>
      </w:r>
      <w:r w:rsidRPr="00084BFA">
        <w:rPr>
          <w:sz w:val="28"/>
          <w:szCs w:val="28"/>
          <w:lang w:val="uz-Cyrl-UZ"/>
        </w:rPr>
        <w:t xml:space="preserve"> O‘zbekiston hududida hujjatchilikning tarixiy shakllanish bosqichlarini izohlang (</w:t>
      </w:r>
      <w:r w:rsidR="00C04400" w:rsidRPr="00084BFA">
        <w:rPr>
          <w:sz w:val="28"/>
          <w:szCs w:val="28"/>
          <w:lang w:val="uz-Cyrl-UZ"/>
        </w:rPr>
        <w:t>farmon, buyruq, hisob-kitob, soliq, sud, rasmiy yozuv.</w:t>
      </w:r>
      <w:r w:rsidRPr="00084BFA">
        <w:rPr>
          <w:sz w:val="28"/>
          <w:szCs w:val="28"/>
          <w:lang w:val="uz-Cyrl-UZ"/>
        </w:rPr>
        <w:t>).</w:t>
      </w:r>
      <w:r w:rsidRPr="00084BFA">
        <w:rPr>
          <w:sz w:val="28"/>
          <w:szCs w:val="28"/>
          <w:lang w:val="uz-Cyrl-UZ"/>
        </w:rPr>
        <w:br/>
      </w:r>
      <w:r w:rsidRPr="00084BFA">
        <w:rPr>
          <w:rStyle w:val="aa"/>
          <w:sz w:val="28"/>
          <w:szCs w:val="28"/>
          <w:lang w:val="uz-Cyrl-UZ"/>
        </w:rPr>
        <w:t>3.</w:t>
      </w:r>
      <w:r w:rsidRPr="00084BFA">
        <w:rPr>
          <w:sz w:val="28"/>
          <w:szCs w:val="28"/>
          <w:lang w:val="uz-Cyrl-UZ"/>
        </w:rPr>
        <w:t xml:space="preserve"> Qadimgi Xorazm, Buxoro va Samarqandda hujjatlar qanday yozma shakllarda saqlanganini tushuntiring (Buxoro amirligi va xonlik davri hujjatchiligi).</w:t>
      </w:r>
      <w:r w:rsidRPr="00084BFA">
        <w:rPr>
          <w:sz w:val="28"/>
          <w:szCs w:val="28"/>
          <w:lang w:val="uz-Cyrl-UZ"/>
        </w:rPr>
        <w:br/>
      </w:r>
      <w:r w:rsidRPr="00084BFA">
        <w:rPr>
          <w:rStyle w:val="aa"/>
          <w:sz w:val="28"/>
          <w:szCs w:val="28"/>
          <w:lang w:val="uz-Cyrl-UZ"/>
        </w:rPr>
        <w:t>4.</w:t>
      </w:r>
      <w:r w:rsidRPr="00084BFA">
        <w:rPr>
          <w:sz w:val="28"/>
          <w:szCs w:val="28"/>
          <w:lang w:val="uz-Cyrl-UZ"/>
        </w:rPr>
        <w:t xml:space="preserve"> Mustaqillik davrida hujjatchilik tizimida amalga oshirilgan islohotlarni bayon eting (Mustaqillikdan keyin davlat tili, hujjat standartlari, “Hujjatlar boshqaruvi to‘g‘risida”gi me’yoriy hujjatlar).</w:t>
      </w:r>
      <w:r w:rsidRPr="00084BFA">
        <w:rPr>
          <w:sz w:val="28"/>
          <w:szCs w:val="28"/>
          <w:lang w:val="uz-Cyrl-UZ"/>
        </w:rPr>
        <w:br/>
      </w:r>
      <w:r w:rsidR="00C550B0" w:rsidRPr="00084BFA">
        <w:rPr>
          <w:b/>
          <w:sz w:val="28"/>
          <w:szCs w:val="28"/>
          <w:lang w:val="uz-Cyrl-UZ"/>
        </w:rPr>
        <w:t>5.</w:t>
      </w:r>
      <w:r w:rsidR="00C550B0" w:rsidRPr="00084BFA">
        <w:rPr>
          <w:sz w:val="28"/>
          <w:szCs w:val="28"/>
          <w:lang w:val="uz-Cyrl-UZ"/>
        </w:rPr>
        <w:t xml:space="preserve"> O‘zbekiston Respublikasida hujjatchilik tizimining shakllanishi va takomillashuv bosqichlarini izohlang (Mustaqillik davri, hujjatchilik tizimi, shakllanish, takomillashuv, davlat tili, ish yuritish, hujjat aylanishi, elektron hujjat, raqamlashtirish, “Elektron hukumat”, me’yoriy-huquqiy asoslar).</w:t>
      </w:r>
      <w:r w:rsidR="00C550B0" w:rsidRPr="00084BFA">
        <w:rPr>
          <w:sz w:val="28"/>
          <w:szCs w:val="28"/>
          <w:lang w:val="uz-Cyrl-UZ"/>
        </w:rPr>
        <w:br/>
      </w:r>
      <w:r w:rsidR="00C550B0" w:rsidRPr="00084BFA">
        <w:rPr>
          <w:b/>
          <w:sz w:val="28"/>
          <w:szCs w:val="28"/>
          <w:lang w:val="uz-Cyrl-UZ"/>
        </w:rPr>
        <w:t>6.</w:t>
      </w:r>
      <w:r w:rsidR="00C550B0" w:rsidRPr="00084BFA">
        <w:rPr>
          <w:sz w:val="28"/>
          <w:szCs w:val="28"/>
          <w:lang w:val="uz-Cyrl-UZ"/>
        </w:rPr>
        <w:t>Davlat boshqaruvi va ish yuritish tizimida hujjatlar aylanishining zamonaviylashuvi, raqamli hujjatchilik tizimining joriy etilishi hamda davlat tilida ish yuritishning huquqiy asoslari haqida yozing</w:t>
      </w:r>
      <w:r w:rsidR="00623046" w:rsidRPr="00084BFA">
        <w:rPr>
          <w:sz w:val="28"/>
          <w:szCs w:val="28"/>
          <w:lang w:val="uz-Cyrl-UZ"/>
        </w:rPr>
        <w:t xml:space="preserve"> (hujjatchilik tizimi, davlat boshqaruvi, ish yuritish, raqamli hujjatlar aylanishi, elektron hujjatchilik, davlat tili, huquqiy asoslar, zamonaviy boshqaruv, axborot texnologiyalari, hujjat aylanishi samaradorligi)</w:t>
      </w:r>
      <w:r w:rsidR="00C550B0" w:rsidRPr="00084BFA">
        <w:rPr>
          <w:sz w:val="28"/>
          <w:szCs w:val="28"/>
          <w:lang w:val="uz-Cyrl-UZ"/>
        </w:rPr>
        <w:t>.</w:t>
      </w:r>
    </w:p>
    <w:p w:rsidR="00623046" w:rsidRPr="00084BFA" w:rsidRDefault="00B17152" w:rsidP="00C550B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rStyle w:val="aa"/>
          <w:sz w:val="28"/>
          <w:szCs w:val="28"/>
          <w:lang w:val="uz-Cyrl-UZ"/>
        </w:rPr>
        <w:t>7.</w:t>
      </w:r>
      <w:r w:rsidRPr="00084BFA">
        <w:rPr>
          <w:rStyle w:val="aa"/>
          <w:b w:val="0"/>
          <w:sz w:val="28"/>
          <w:szCs w:val="28"/>
          <w:lang w:val="uz-Cyrl-UZ"/>
        </w:rPr>
        <w:t xml:space="preserve"> O‘zbekiston Respublikasida davlat tilining huquqiy maqomini belgilovchi asosiy me’yoriy hujjatlar qaysilar va ularning mazmuni nimadan iborat? (</w:t>
      </w:r>
      <w:r w:rsidRPr="00084BFA">
        <w:rPr>
          <w:sz w:val="28"/>
          <w:szCs w:val="28"/>
          <w:lang w:val="uz-Cyrl-UZ"/>
        </w:rPr>
        <w:t>davlat tili, huquqiy maqom, “Davlat tili to‘g‘risida”gi Qonun, Konstitutsiya, Prezident farmoni, til siyosati, qonunchilik asoslari, normativ hujjatlar)</w:t>
      </w:r>
    </w:p>
    <w:p w:rsidR="007341A2" w:rsidRPr="00084BFA" w:rsidRDefault="00B17152" w:rsidP="0007454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8.</w:t>
      </w:r>
      <w:r w:rsidRPr="00084BFA">
        <w:rPr>
          <w:rStyle w:val="40"/>
          <w:lang w:val="uz-Cyrl-UZ"/>
        </w:rPr>
        <w:t xml:space="preserve"> </w:t>
      </w:r>
      <w:r w:rsidR="007341A2" w:rsidRPr="00084BFA">
        <w:rPr>
          <w:sz w:val="28"/>
          <w:szCs w:val="28"/>
          <w:lang w:val="uz-Cyrl-UZ"/>
        </w:rPr>
        <w:t>Buyruq tushunchasi va ish yuritishdagi ahamiyati (buyruq, ijro, topshiriq, rasmiy tasdiqlash, muhr, imzo).</w:t>
      </w:r>
    </w:p>
    <w:p w:rsidR="00074540" w:rsidRPr="00084BFA" w:rsidRDefault="00B17152" w:rsidP="0007454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9.</w:t>
      </w:r>
      <w:r w:rsidRPr="00084BFA">
        <w:rPr>
          <w:sz w:val="28"/>
          <w:szCs w:val="28"/>
          <w:lang w:val="uz-Cyrl-UZ"/>
        </w:rPr>
        <w:t xml:space="preserve"> </w:t>
      </w:r>
      <w:r w:rsidR="00074540" w:rsidRPr="00084BFA">
        <w:rPr>
          <w:rStyle w:val="aa"/>
          <w:b w:val="0"/>
          <w:sz w:val="28"/>
          <w:szCs w:val="28"/>
          <w:lang w:val="uz-Cyrl-UZ"/>
        </w:rPr>
        <w:t>Davlat tilini rivojlantirish bo‘yicha qabul qilingan qonun va farmonlarning davlat boshqaruvi tizimidagi ish yuritish madaniyatiga ta’siri qanday?</w:t>
      </w:r>
      <w:r w:rsidR="00074540" w:rsidRPr="00084BFA">
        <w:rPr>
          <w:rStyle w:val="aa"/>
          <w:sz w:val="28"/>
          <w:szCs w:val="28"/>
          <w:lang w:val="uz-Cyrl-UZ"/>
        </w:rPr>
        <w:t xml:space="preserve"> (</w:t>
      </w:r>
      <w:r w:rsidR="00074540" w:rsidRPr="00084BFA">
        <w:rPr>
          <w:sz w:val="28"/>
          <w:szCs w:val="28"/>
          <w:lang w:val="uz-Cyrl-UZ"/>
        </w:rPr>
        <w:t>davlat boshqaruvi, ish yuritish madaniyati, qonun, farmon, til siyosati, boshqaruv tizimi, hujjatlar sifati, nutq madaniyati, rasmiy hujjatlar)</w:t>
      </w:r>
    </w:p>
    <w:p w:rsidR="00B17152" w:rsidRPr="00084BFA" w:rsidRDefault="0050691E" w:rsidP="00C550B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rStyle w:val="aa"/>
          <w:sz w:val="28"/>
          <w:szCs w:val="28"/>
          <w:lang w:val="uz-Cyrl-UZ"/>
        </w:rPr>
        <w:t xml:space="preserve">10. </w:t>
      </w:r>
      <w:r w:rsidRPr="00084BFA">
        <w:rPr>
          <w:rStyle w:val="aa"/>
          <w:b w:val="0"/>
          <w:sz w:val="28"/>
          <w:szCs w:val="28"/>
          <w:lang w:val="uz-Cyrl-UZ"/>
        </w:rPr>
        <w:t>Raqamli hujjatchilik tizimida davlat tilining qo‘llanishi ish yuritish samaradorligini qanday oshiradi? (</w:t>
      </w:r>
      <w:r w:rsidRPr="00084BFA">
        <w:rPr>
          <w:sz w:val="28"/>
          <w:szCs w:val="28"/>
          <w:lang w:val="uz-Cyrl-UZ"/>
        </w:rPr>
        <w:t>raqamli hujjatchilik, elektron hujjatlar, davlat tili, samaradorlik, boshqaruv tizimi, axborot texnologiyalari, raqamli boshqaruv, hujjatlar aylanishi)</w:t>
      </w:r>
    </w:p>
    <w:p w:rsidR="0050691E" w:rsidRPr="00DA5291" w:rsidRDefault="0050691E" w:rsidP="00C550B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DA5291">
        <w:rPr>
          <w:rStyle w:val="aa"/>
          <w:sz w:val="28"/>
          <w:szCs w:val="28"/>
          <w:lang w:val="uz-Cyrl-UZ"/>
        </w:rPr>
        <w:t>11.</w:t>
      </w:r>
      <w:r w:rsidRPr="00DA5291">
        <w:rPr>
          <w:sz w:val="28"/>
          <w:szCs w:val="28"/>
          <w:lang w:val="uz-Cyrl-UZ"/>
        </w:rPr>
        <w:t xml:space="preserve"> </w:t>
      </w:r>
      <w:r w:rsidRPr="00DA5291">
        <w:rPr>
          <w:rStyle w:val="aa"/>
          <w:b w:val="0"/>
          <w:sz w:val="28"/>
          <w:szCs w:val="28"/>
          <w:lang w:val="uz-Cyrl-UZ"/>
        </w:rPr>
        <w:t>Davlat tili siyosatini to‘g‘ri yo‘lga qo‘yish rasmiy hujjatlar aylanishida qanday o‘zgarishlar va ijobiy natijalarga olib keladi?</w:t>
      </w:r>
      <w:r w:rsidRPr="00DA5291">
        <w:rPr>
          <w:sz w:val="28"/>
          <w:szCs w:val="28"/>
          <w:lang w:val="uz-Cyrl-UZ"/>
        </w:rPr>
        <w:t xml:space="preserve"> (til siyosati, hujjatlar aylanishi, ijobiy natijalar, rasmiy uslub, til madaniyati, boshqaruv samaradorligi, milliy o‘zlik, til rivoji, hujjatchilik tizimi)</w:t>
      </w:r>
    </w:p>
    <w:p w:rsidR="0050691E" w:rsidRPr="00DA5291" w:rsidRDefault="0050691E" w:rsidP="00C550B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DA5291">
        <w:rPr>
          <w:b/>
          <w:sz w:val="28"/>
          <w:szCs w:val="28"/>
          <w:lang w:val="uz-Cyrl-UZ"/>
        </w:rPr>
        <w:t>12.</w:t>
      </w:r>
      <w:r w:rsidRPr="00DA5291">
        <w:rPr>
          <w:rStyle w:val="40"/>
          <w:lang w:val="uz-Cyrl-UZ"/>
        </w:rPr>
        <w:t xml:space="preserve"> </w:t>
      </w:r>
      <w:r w:rsidRPr="00DA5291">
        <w:rPr>
          <w:rStyle w:val="aa"/>
          <w:b w:val="0"/>
          <w:sz w:val="28"/>
          <w:szCs w:val="28"/>
          <w:lang w:val="uz-Cyrl-UZ"/>
        </w:rPr>
        <w:t>Ish yuritish tili tushunchasi va un</w:t>
      </w:r>
      <w:r w:rsidR="000913D2" w:rsidRPr="00DA5291">
        <w:rPr>
          <w:rStyle w:val="aa"/>
          <w:b w:val="0"/>
          <w:sz w:val="28"/>
          <w:szCs w:val="28"/>
          <w:lang w:val="uz-Cyrl-UZ"/>
        </w:rPr>
        <w:t>ing o‘ziga xos xususiyatlarini bayon qiling</w:t>
      </w:r>
      <w:r w:rsidRPr="00DA5291">
        <w:rPr>
          <w:rStyle w:val="aa"/>
          <w:b w:val="0"/>
          <w:sz w:val="28"/>
          <w:szCs w:val="28"/>
          <w:lang w:val="uz-Cyrl-UZ"/>
        </w:rPr>
        <w:t xml:space="preserve"> (</w:t>
      </w:r>
      <w:r w:rsidRPr="00DA5291">
        <w:rPr>
          <w:sz w:val="28"/>
          <w:szCs w:val="28"/>
          <w:lang w:val="uz-Cyrl-UZ"/>
        </w:rPr>
        <w:t>ish yuritish tili, rasmiy uslub, hujjatlar, aniqlik, ixchamlik, mantiqiylik, me’yoriylik, rasmiy aloqa</w:t>
      </w:r>
      <w:r w:rsidR="000913D2" w:rsidRPr="00DA5291">
        <w:rPr>
          <w:sz w:val="28"/>
          <w:szCs w:val="28"/>
          <w:lang w:val="uz-Cyrl-UZ"/>
        </w:rPr>
        <w:t>)</w:t>
      </w:r>
      <w:r w:rsidRPr="00DA5291">
        <w:rPr>
          <w:sz w:val="28"/>
          <w:szCs w:val="28"/>
          <w:lang w:val="uz-Cyrl-UZ"/>
        </w:rPr>
        <w:t>.</w:t>
      </w:r>
    </w:p>
    <w:p w:rsidR="00037DF1" w:rsidRPr="00A00A0B" w:rsidRDefault="000913D2" w:rsidP="004503C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DA5291">
        <w:rPr>
          <w:b/>
          <w:sz w:val="28"/>
          <w:szCs w:val="28"/>
          <w:lang w:val="uz-Cyrl-UZ"/>
        </w:rPr>
        <w:t>13.</w:t>
      </w:r>
      <w:r w:rsidRPr="00DA5291">
        <w:rPr>
          <w:sz w:val="28"/>
          <w:szCs w:val="28"/>
          <w:lang w:val="uz-Cyrl-UZ"/>
        </w:rPr>
        <w:t xml:space="preserve"> </w:t>
      </w:r>
      <w:r w:rsidRPr="00DA5291">
        <w:rPr>
          <w:rStyle w:val="aa"/>
          <w:b w:val="0"/>
          <w:sz w:val="28"/>
          <w:szCs w:val="28"/>
          <w:lang w:val="uz-Cyrl-UZ"/>
        </w:rPr>
        <w:t xml:space="preserve">Rasmiy-idoraviy uslubning asosiy belgilari va qo‘llanish doirasini </w:t>
      </w:r>
      <w:r w:rsidRPr="00084BFA">
        <w:rPr>
          <w:sz w:val="28"/>
          <w:szCs w:val="28"/>
          <w:lang w:val="uz-Cyrl-UZ"/>
        </w:rPr>
        <w:t>bayon eting</w:t>
      </w:r>
      <w:r w:rsidRPr="00DA5291">
        <w:rPr>
          <w:rStyle w:val="aa"/>
          <w:b w:val="0"/>
          <w:sz w:val="28"/>
          <w:szCs w:val="28"/>
          <w:lang w:val="uz-Cyrl-UZ"/>
        </w:rPr>
        <w:t xml:space="preserve">. </w:t>
      </w:r>
      <w:r w:rsidRPr="00A00A0B">
        <w:rPr>
          <w:rStyle w:val="aa"/>
          <w:b w:val="0"/>
          <w:sz w:val="28"/>
          <w:szCs w:val="28"/>
          <w:lang w:val="uz-Cyrl-UZ"/>
        </w:rPr>
        <w:lastRenderedPageBreak/>
        <w:t>(</w:t>
      </w:r>
      <w:r w:rsidRPr="00A00A0B">
        <w:rPr>
          <w:sz w:val="28"/>
          <w:szCs w:val="28"/>
          <w:lang w:val="uz-Cyrl-UZ"/>
        </w:rPr>
        <w:t>rasmiy-idoraviy uslub, davlat idoralari, hujjat turlari, an’anaviy ifoda, standart shakl, rasmiy aloqa vositasi).</w:t>
      </w:r>
    </w:p>
    <w:p w:rsidR="00037DF1" w:rsidRPr="00084BFA" w:rsidRDefault="000913D2" w:rsidP="004503C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14.</w:t>
      </w:r>
      <w:r w:rsidRPr="00084BFA">
        <w:rPr>
          <w:rStyle w:val="40"/>
          <w:lang w:val="en-US"/>
        </w:rPr>
        <w:t xml:space="preserve"> </w:t>
      </w:r>
      <w:r w:rsidRPr="00084BFA">
        <w:rPr>
          <w:rStyle w:val="aa"/>
          <w:b w:val="0"/>
          <w:sz w:val="28"/>
          <w:szCs w:val="28"/>
          <w:lang w:val="en-US"/>
        </w:rPr>
        <w:t>Ish yuritishda til madaniyati va imlo me’yorlariga amal qilishning ahamiyatini izohlang</w:t>
      </w:r>
      <w:r w:rsidRPr="00084BFA">
        <w:rPr>
          <w:rStyle w:val="aa"/>
          <w:sz w:val="28"/>
          <w:szCs w:val="28"/>
          <w:lang w:val="en-US"/>
        </w:rPr>
        <w:t xml:space="preserve"> </w:t>
      </w:r>
      <w:proofErr w:type="gramStart"/>
      <w:r w:rsidRPr="00084BFA">
        <w:rPr>
          <w:rStyle w:val="aa"/>
          <w:b w:val="0"/>
          <w:sz w:val="28"/>
          <w:szCs w:val="28"/>
          <w:lang w:val="en-US"/>
        </w:rPr>
        <w:t>(</w:t>
      </w:r>
      <w:r w:rsidRPr="00084BFA">
        <w:rPr>
          <w:b/>
          <w:sz w:val="28"/>
          <w:szCs w:val="28"/>
          <w:lang w:val="en-US"/>
        </w:rPr>
        <w:t xml:space="preserve"> </w:t>
      </w:r>
      <w:r w:rsidRPr="00084BFA">
        <w:rPr>
          <w:sz w:val="28"/>
          <w:szCs w:val="28"/>
          <w:lang w:val="en-US"/>
        </w:rPr>
        <w:t>til</w:t>
      </w:r>
      <w:proofErr w:type="gramEnd"/>
      <w:r w:rsidRPr="00084BFA">
        <w:rPr>
          <w:sz w:val="28"/>
          <w:szCs w:val="28"/>
          <w:lang w:val="en-US"/>
        </w:rPr>
        <w:t xml:space="preserve"> madaniyati, imlo me’yorlari, to‘g‘ri yozish, rasmiy nutq, madaniyatli muloqot, hujjat sifati).</w:t>
      </w:r>
    </w:p>
    <w:p w:rsidR="00037DF1" w:rsidRPr="00084BFA" w:rsidRDefault="00D648D2" w:rsidP="004503C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15</w:t>
      </w:r>
      <w:r w:rsidRPr="00084BFA">
        <w:rPr>
          <w:sz w:val="28"/>
          <w:szCs w:val="28"/>
          <w:lang w:val="en-US"/>
        </w:rPr>
        <w:t>.</w:t>
      </w:r>
      <w:r w:rsidRPr="00084BFA">
        <w:rPr>
          <w:rStyle w:val="40"/>
          <w:b w:val="0"/>
          <w:lang w:val="en-US"/>
        </w:rPr>
        <w:t xml:space="preserve"> </w:t>
      </w:r>
      <w:r w:rsidRPr="00084BFA">
        <w:rPr>
          <w:rStyle w:val="aa"/>
          <w:b w:val="0"/>
          <w:sz w:val="28"/>
          <w:szCs w:val="28"/>
          <w:lang w:val="en-US"/>
        </w:rPr>
        <w:t xml:space="preserve">Rasmiy hujjatlar tili uchun xos </w:t>
      </w:r>
      <w:proofErr w:type="gramStart"/>
      <w:r w:rsidRPr="00084BFA">
        <w:rPr>
          <w:rStyle w:val="aa"/>
          <w:b w:val="0"/>
          <w:sz w:val="28"/>
          <w:szCs w:val="28"/>
          <w:lang w:val="en-US"/>
        </w:rPr>
        <w:t>bo‘</w:t>
      </w:r>
      <w:proofErr w:type="gramEnd"/>
      <w:r w:rsidRPr="00084BFA">
        <w:rPr>
          <w:rStyle w:val="aa"/>
          <w:b w:val="0"/>
          <w:sz w:val="28"/>
          <w:szCs w:val="28"/>
          <w:lang w:val="en-US"/>
        </w:rPr>
        <w:t>lgan aniqlik, mantiqiylik va ixchamlik tamoyillarini misollar bilan yoritib bering (</w:t>
      </w:r>
      <w:r w:rsidRPr="00084BFA">
        <w:rPr>
          <w:sz w:val="28"/>
          <w:szCs w:val="28"/>
          <w:lang w:val="en-US"/>
        </w:rPr>
        <w:t>aniqlik, mantiqiylik, ixchamlik, ifoda uslubi, hujjat tili, rasmiy bayon, uslubiy talablar).</w:t>
      </w:r>
    </w:p>
    <w:p w:rsidR="003341E4" w:rsidRPr="00084BFA" w:rsidRDefault="00031D36" w:rsidP="003341E4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16.</w:t>
      </w:r>
      <w:r w:rsidRPr="00084BFA">
        <w:rPr>
          <w:sz w:val="28"/>
          <w:szCs w:val="28"/>
          <w:lang w:val="en-US"/>
        </w:rPr>
        <w:t xml:space="preserve"> </w:t>
      </w:r>
      <w:r w:rsidRPr="00084BFA">
        <w:rPr>
          <w:rStyle w:val="aa"/>
          <w:b w:val="0"/>
          <w:sz w:val="28"/>
          <w:szCs w:val="28"/>
          <w:lang w:val="en-US"/>
        </w:rPr>
        <w:t xml:space="preserve">Ish yuritish tilida andozaviy iboralar va rasmiy </w:t>
      </w:r>
      <w:proofErr w:type="gramStart"/>
      <w:r w:rsidRPr="00084BFA">
        <w:rPr>
          <w:rStyle w:val="aa"/>
          <w:b w:val="0"/>
          <w:sz w:val="28"/>
          <w:szCs w:val="28"/>
          <w:lang w:val="en-US"/>
        </w:rPr>
        <w:t>so‘</w:t>
      </w:r>
      <w:proofErr w:type="gramEnd"/>
      <w:r w:rsidRPr="00084BFA">
        <w:rPr>
          <w:rStyle w:val="aa"/>
          <w:b w:val="0"/>
          <w:sz w:val="28"/>
          <w:szCs w:val="28"/>
          <w:lang w:val="en-US"/>
        </w:rPr>
        <w:t>z birikmalarining o‘rni haqida fikr bildiring (</w:t>
      </w:r>
      <w:r w:rsidRPr="00084BFA">
        <w:rPr>
          <w:sz w:val="28"/>
          <w:szCs w:val="28"/>
          <w:lang w:val="en-US"/>
        </w:rPr>
        <w:t xml:space="preserve"> andozaviy iboralar, rasmiy so‘z birikmalari, hujjat shakllari, turg‘un ifodalar, nutq me’yori, rasmiy yozishmalar).</w:t>
      </w:r>
    </w:p>
    <w:p w:rsidR="00055C83" w:rsidRPr="00084BFA" w:rsidRDefault="003341E4" w:rsidP="00055C83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17.</w:t>
      </w:r>
      <w:r w:rsidRPr="00084BFA">
        <w:rPr>
          <w:sz w:val="28"/>
          <w:szCs w:val="28"/>
          <w:lang w:val="en-US"/>
        </w:rPr>
        <w:t xml:space="preserve"> </w:t>
      </w:r>
      <w:r w:rsidRPr="00084BFA">
        <w:rPr>
          <w:rStyle w:val="aa"/>
          <w:b w:val="0"/>
          <w:bCs w:val="0"/>
          <w:sz w:val="28"/>
          <w:szCs w:val="28"/>
          <w:lang w:val="en-US"/>
        </w:rPr>
        <w:t xml:space="preserve">Farmoyish hujjatlari tushunchasi va ularning davlat boshqaruvidagi </w:t>
      </w:r>
      <w:proofErr w:type="gramStart"/>
      <w:r w:rsidRPr="00084BFA">
        <w:rPr>
          <w:rStyle w:val="aa"/>
          <w:b w:val="0"/>
          <w:bCs w:val="0"/>
          <w:sz w:val="28"/>
          <w:szCs w:val="28"/>
          <w:lang w:val="en-US"/>
        </w:rPr>
        <w:t>o‘</w:t>
      </w:r>
      <w:proofErr w:type="gramEnd"/>
      <w:r w:rsidRPr="00084BFA">
        <w:rPr>
          <w:rStyle w:val="aa"/>
          <w:b w:val="0"/>
          <w:bCs w:val="0"/>
          <w:sz w:val="28"/>
          <w:szCs w:val="28"/>
          <w:lang w:val="en-US"/>
        </w:rPr>
        <w:t>rni haqida tushuncha bering (</w:t>
      </w:r>
      <w:r w:rsidRPr="00084BFA">
        <w:rPr>
          <w:sz w:val="28"/>
          <w:szCs w:val="28"/>
          <w:lang w:val="en-US"/>
        </w:rPr>
        <w:t xml:space="preserve"> farmoyish hujjatlari, boshqaruv tizimi, rahbarlik faoliyati, huquqiy kuch, ijro intizomi, rasmiy hujjatlar, boshqaruv samaradorligi).</w:t>
      </w:r>
    </w:p>
    <w:p w:rsidR="00055C83" w:rsidRPr="00084BFA" w:rsidRDefault="003341E4" w:rsidP="00055C83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18.</w:t>
      </w:r>
      <w:r w:rsidRPr="00084BFA">
        <w:rPr>
          <w:sz w:val="28"/>
          <w:szCs w:val="28"/>
          <w:lang w:val="en-US"/>
        </w:rPr>
        <w:t xml:space="preserve"> </w:t>
      </w:r>
      <w:r w:rsidR="00055C83" w:rsidRPr="00084BFA">
        <w:rPr>
          <w:rStyle w:val="aa"/>
          <w:b w:val="0"/>
          <w:bCs w:val="0"/>
          <w:sz w:val="28"/>
          <w:szCs w:val="28"/>
          <w:lang w:val="en-US"/>
        </w:rPr>
        <w:t>Farmoyish hujjatlarini rasmiylashtirishda amal qilinadigan til va uslubiy me’yorlarni tushuntiring (</w:t>
      </w:r>
      <w:r w:rsidR="00055C83" w:rsidRPr="00084BFA">
        <w:rPr>
          <w:sz w:val="28"/>
          <w:szCs w:val="28"/>
          <w:lang w:val="en-US"/>
        </w:rPr>
        <w:t>rasmiy-idoraviy uslub, til madaniyati, aniqlik, ixchamlik, mantiqiylik, andozaviy iboralar, “buyuraman”, “farmoyish beraman”.).</w:t>
      </w:r>
    </w:p>
    <w:p w:rsidR="00B0627F" w:rsidRPr="00084BFA" w:rsidRDefault="00055C83" w:rsidP="00B0627F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19.</w:t>
      </w:r>
      <w:r w:rsidRPr="00084BFA">
        <w:rPr>
          <w:rStyle w:val="aa"/>
          <w:b w:val="0"/>
          <w:bCs w:val="0"/>
          <w:sz w:val="28"/>
          <w:szCs w:val="28"/>
          <w:lang w:val="en-US"/>
        </w:rPr>
        <w:t xml:space="preserve"> Ish yuritishda farmoyish hujjatlarining tartib-intizom va boshqaru</w:t>
      </w:r>
      <w:r w:rsidR="00B0627F" w:rsidRPr="00084BFA">
        <w:rPr>
          <w:rStyle w:val="aa"/>
          <w:b w:val="0"/>
          <w:bCs w:val="0"/>
          <w:sz w:val="28"/>
          <w:szCs w:val="28"/>
          <w:lang w:val="en-US"/>
        </w:rPr>
        <w:t>vdagi ahamiyatini tahlil qiling (</w:t>
      </w:r>
      <w:r w:rsidRPr="00084BFA">
        <w:rPr>
          <w:sz w:val="28"/>
          <w:szCs w:val="28"/>
          <w:lang w:val="en-US"/>
        </w:rPr>
        <w:t>tartib-intizom, ijro nazorati, hujjat aylanishi, boshqaruv samaradorligi, mas’uliyat, ish tartibi, huquqiy boshqaruv asoslari</w:t>
      </w:r>
      <w:r w:rsidR="00B0627F" w:rsidRPr="00084BFA">
        <w:rPr>
          <w:sz w:val="28"/>
          <w:szCs w:val="28"/>
          <w:lang w:val="en-US"/>
        </w:rPr>
        <w:t>)</w:t>
      </w:r>
    </w:p>
    <w:p w:rsidR="00B0627F" w:rsidRPr="00084BFA" w:rsidRDefault="00B0627F" w:rsidP="00B0627F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20.</w:t>
      </w:r>
      <w:r w:rsidRPr="00084BFA">
        <w:rPr>
          <w:sz w:val="28"/>
          <w:szCs w:val="28"/>
          <w:lang w:val="en-US"/>
        </w:rPr>
        <w:t xml:space="preserve"> </w:t>
      </w:r>
      <w:r w:rsidRPr="00084BFA">
        <w:rPr>
          <w:rStyle w:val="aa"/>
          <w:b w:val="0"/>
          <w:bCs w:val="0"/>
          <w:sz w:val="28"/>
          <w:szCs w:val="28"/>
          <w:lang w:val="en-US"/>
        </w:rPr>
        <w:t xml:space="preserve">Ma’lumot-axborot hujjatlari tushunchasi va ularning ish yuritishdagi </w:t>
      </w:r>
      <w:proofErr w:type="gramStart"/>
      <w:r w:rsidRPr="00084BFA">
        <w:rPr>
          <w:rStyle w:val="aa"/>
          <w:b w:val="0"/>
          <w:bCs w:val="0"/>
          <w:sz w:val="28"/>
          <w:szCs w:val="28"/>
          <w:lang w:val="en-US"/>
        </w:rPr>
        <w:t>o‘</w:t>
      </w:r>
      <w:proofErr w:type="gramEnd"/>
      <w:r w:rsidRPr="00084BFA">
        <w:rPr>
          <w:rStyle w:val="aa"/>
          <w:b w:val="0"/>
          <w:bCs w:val="0"/>
          <w:sz w:val="28"/>
          <w:szCs w:val="28"/>
          <w:lang w:val="en-US"/>
        </w:rPr>
        <w:t>rni haqida tushuntiring (</w:t>
      </w:r>
      <w:r w:rsidRPr="00084BFA">
        <w:rPr>
          <w:sz w:val="28"/>
          <w:szCs w:val="28"/>
          <w:lang w:val="en-US"/>
        </w:rPr>
        <w:t>ma’lumot-axborot hujjatlari, rasmiy yozishma, boshqaruv tizimi, hujjat aylanishi, axborot almashinuvi)</w:t>
      </w:r>
    </w:p>
    <w:p w:rsidR="00B0627F" w:rsidRPr="00084BFA" w:rsidRDefault="00B0627F" w:rsidP="00B0627F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21.</w:t>
      </w:r>
      <w:r w:rsidRPr="00084BFA">
        <w:rPr>
          <w:rStyle w:val="aa"/>
          <w:b w:val="0"/>
          <w:bCs w:val="0"/>
          <w:sz w:val="28"/>
          <w:szCs w:val="28"/>
          <w:lang w:val="en-US"/>
        </w:rPr>
        <w:t xml:space="preserve"> Arizaning tuzilishi, shakli va yozilish qoidalari haqida ma’lumot bering (</w:t>
      </w:r>
      <w:r w:rsidRPr="00084BFA">
        <w:rPr>
          <w:sz w:val="28"/>
          <w:szCs w:val="28"/>
          <w:lang w:val="en-US"/>
        </w:rPr>
        <w:t>ariza, murojaat, sarlavha, matn, imzo, rasmiy uslub, yozish qoidalari).</w:t>
      </w:r>
    </w:p>
    <w:p w:rsidR="00B0627F" w:rsidRPr="00084BFA" w:rsidRDefault="00B0627F" w:rsidP="00B0627F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22.</w:t>
      </w:r>
      <w:r w:rsidRPr="00084BFA">
        <w:rPr>
          <w:rStyle w:val="aa"/>
          <w:b w:val="0"/>
          <w:bCs w:val="0"/>
          <w:sz w:val="28"/>
          <w:szCs w:val="28"/>
          <w:lang w:val="en-US"/>
        </w:rPr>
        <w:t xml:space="preserve"> Tushuntirish xati qanday hollarda yoziladi va uning asosiy tuzilma qismlarini izohlang (</w:t>
      </w:r>
      <w:r w:rsidRPr="00084BFA">
        <w:rPr>
          <w:sz w:val="28"/>
          <w:szCs w:val="28"/>
          <w:lang w:val="en-US"/>
        </w:rPr>
        <w:t>tushuntirish xati, sabab izohi, intizom, rahbarga murojaat, rasmiylashtirish, javobgarlik).</w:t>
      </w:r>
    </w:p>
    <w:p w:rsidR="00EC75D8" w:rsidRPr="00084BFA" w:rsidRDefault="00B0627F" w:rsidP="00EC75D8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23.</w:t>
      </w:r>
      <w:r w:rsidRPr="00084BFA">
        <w:rPr>
          <w:rStyle w:val="aa"/>
          <w:b w:val="0"/>
          <w:bCs w:val="0"/>
          <w:sz w:val="28"/>
          <w:szCs w:val="28"/>
          <w:lang w:val="en-US"/>
        </w:rPr>
        <w:t>Bildirishnoma hujjati nima? U qanday maqsadda tuziladi va rasmiylashtiriladi? (</w:t>
      </w:r>
      <w:r w:rsidRPr="00084BFA">
        <w:rPr>
          <w:sz w:val="28"/>
          <w:szCs w:val="28"/>
          <w:lang w:val="en-US"/>
        </w:rPr>
        <w:t>bildirishnoma, axborot xabari, xizmatiy yozishma, xodimni xabardor qilish, rasmiy hujjat shakli).</w:t>
      </w:r>
    </w:p>
    <w:p w:rsidR="00EC75D8" w:rsidRPr="00084BFA" w:rsidRDefault="00EC75D8" w:rsidP="00EC75D8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24.</w:t>
      </w:r>
      <w:r w:rsidRPr="00084BFA">
        <w:rPr>
          <w:sz w:val="28"/>
          <w:szCs w:val="28"/>
          <w:lang w:val="en-US"/>
        </w:rPr>
        <w:t xml:space="preserve"> </w:t>
      </w:r>
      <w:r w:rsidRPr="00084BFA">
        <w:rPr>
          <w:rStyle w:val="aa"/>
          <w:b w:val="0"/>
          <w:bCs w:val="0"/>
          <w:sz w:val="28"/>
          <w:szCs w:val="28"/>
          <w:lang w:val="en-US"/>
        </w:rPr>
        <w:t xml:space="preserve">Ma’lumot-axborot hujjatlarining rasmiy tili, uslubi va ularni yozishda til madaniyati me’yorlariga rioya etishning ahamiyatini tahlil qiling </w:t>
      </w:r>
      <w:proofErr w:type="gramStart"/>
      <w:r w:rsidRPr="00084BFA">
        <w:rPr>
          <w:rStyle w:val="aa"/>
          <w:b w:val="0"/>
          <w:bCs w:val="0"/>
          <w:sz w:val="28"/>
          <w:szCs w:val="28"/>
          <w:lang w:val="en-US"/>
        </w:rPr>
        <w:t>(</w:t>
      </w:r>
      <w:r w:rsidRPr="00084BFA">
        <w:rPr>
          <w:sz w:val="28"/>
          <w:szCs w:val="28"/>
          <w:lang w:val="en-US"/>
        </w:rPr>
        <w:t xml:space="preserve"> rasmiy</w:t>
      </w:r>
      <w:proofErr w:type="gramEnd"/>
      <w:r w:rsidRPr="00084BFA">
        <w:rPr>
          <w:sz w:val="28"/>
          <w:szCs w:val="28"/>
          <w:lang w:val="en-US"/>
        </w:rPr>
        <w:t xml:space="preserve"> uslub, til madaniyati, aniqlik, mantiqiylik, nutq me’yorlari, hujjat sifati, ifoda aniqligi).</w:t>
      </w:r>
    </w:p>
    <w:p w:rsidR="009A224E" w:rsidRPr="00084BFA" w:rsidRDefault="009A224E" w:rsidP="009A224E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en-US"/>
        </w:rPr>
        <w:t>25.</w:t>
      </w:r>
      <w:r w:rsidRPr="00084BFA">
        <w:rPr>
          <w:sz w:val="28"/>
          <w:szCs w:val="28"/>
          <w:lang w:val="en-US"/>
        </w:rPr>
        <w:t xml:space="preserve"> </w:t>
      </w:r>
      <w:r w:rsidRPr="00084BFA">
        <w:rPr>
          <w:sz w:val="28"/>
          <w:szCs w:val="28"/>
          <w:lang w:val="uz-Cyrl-UZ"/>
        </w:rPr>
        <w:t xml:space="preserve">Bayonnomaning tuzilishi va rasmiylashtirish tartibini bayon qiling (Bayonnoma, </w:t>
      </w:r>
      <w:proofErr w:type="gramStart"/>
      <w:r w:rsidRPr="00084BFA">
        <w:rPr>
          <w:sz w:val="28"/>
          <w:szCs w:val="28"/>
          <w:lang w:val="uz-Cyrl-UZ"/>
        </w:rPr>
        <w:t>yig‘</w:t>
      </w:r>
      <w:proofErr w:type="gramEnd"/>
      <w:r w:rsidRPr="00084BFA">
        <w:rPr>
          <w:sz w:val="28"/>
          <w:szCs w:val="28"/>
          <w:lang w:val="uz-Cyrl-UZ"/>
        </w:rPr>
        <w:t xml:space="preserve">ilish, majlis, rasmiy hujjat, sarlavha, kun tartibi, ishtirokchilar ro‘yxati, muhokama, qaror qilindi, rais, kotib, imzo, hujjatlashtirish, rekvizitlar.). </w:t>
      </w:r>
    </w:p>
    <w:p w:rsidR="009A224E" w:rsidRPr="00084BFA" w:rsidRDefault="009A224E" w:rsidP="009A224E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26.</w:t>
      </w:r>
      <w:r w:rsidRPr="00084BFA">
        <w:rPr>
          <w:sz w:val="28"/>
          <w:szCs w:val="28"/>
          <w:lang w:val="uz-Cyrl-UZ"/>
        </w:rPr>
        <w:t xml:space="preserve"> Dalolatnoma tushunchasi va uning ahamiyatini izohlang (Dalolatnoma, rasmiy hujjat, faktni tasdiqlash, voqea, tekshiruv, aniqlik, ishonchlilik, huquqiy kuch, imzo, asos hujjat, tasdiq, rasmiylashtirish.). </w:t>
      </w:r>
    </w:p>
    <w:p w:rsidR="009A224E" w:rsidRPr="00084BFA" w:rsidRDefault="009A224E" w:rsidP="009A224E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color w:val="FF0000"/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27.</w:t>
      </w:r>
      <w:r w:rsidRPr="00084BFA">
        <w:rPr>
          <w:sz w:val="28"/>
          <w:szCs w:val="28"/>
          <w:lang w:val="uz-Cyrl-UZ"/>
        </w:rPr>
        <w:t>Yig‘ilish bayonnomasi namunasi yozing (Bayonnoma, yig‘ilish, sarlavha, sana, joy, kun tartibi, qaror qilindi, eshitildi, ma’ruza, muhokama, rais, kotib, imzo, namunaviy shakl.)</w:t>
      </w:r>
    </w:p>
    <w:p w:rsidR="009A224E" w:rsidRPr="00084BFA" w:rsidRDefault="009A224E" w:rsidP="009A224E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28.</w:t>
      </w:r>
      <w:r w:rsidRPr="00084BFA">
        <w:rPr>
          <w:sz w:val="28"/>
          <w:szCs w:val="28"/>
          <w:lang w:val="uz-Cyrl-UZ"/>
        </w:rPr>
        <w:t>Dalolatnoma namunasi</w:t>
      </w:r>
      <w:r w:rsidR="00F254DA" w:rsidRPr="00084BFA">
        <w:rPr>
          <w:sz w:val="28"/>
          <w:szCs w:val="28"/>
          <w:lang w:val="uz-Cyrl-UZ"/>
        </w:rPr>
        <w:t>ni</w:t>
      </w:r>
      <w:r w:rsidRPr="00084BFA">
        <w:rPr>
          <w:sz w:val="28"/>
          <w:szCs w:val="28"/>
          <w:lang w:val="uz-Cyrl-UZ"/>
        </w:rPr>
        <w:t xml:space="preserve"> yozing (Dalolatnoma, sana, joy, hodisa, voqea, aniqlik, ishtirokchilar, sabab, xulosa, imzolar, tasdiq, fakt, rasmiy shakl, namunaviy matn.)</w:t>
      </w:r>
    </w:p>
    <w:p w:rsidR="009A224E" w:rsidRPr="00084BFA" w:rsidRDefault="009A224E" w:rsidP="009A224E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color w:val="FF0000"/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29.</w:t>
      </w:r>
      <w:r w:rsidRPr="00084BFA">
        <w:rPr>
          <w:sz w:val="28"/>
          <w:szCs w:val="28"/>
          <w:lang w:val="uz-Cyrl-UZ"/>
        </w:rPr>
        <w:t>Ma’lumotnoma nima va u qaysi maqsadda tuziladi? (Ma’lumotnoma, axborot hujjati, tasdiqlovchi ma’lumot, xizmat maqsadi, shaxs haqidagi ma’lumot, rasmiylashtirish, tashkilot nomi, lavozim, imzo, muhr, rekvizitlar.)</w:t>
      </w:r>
    </w:p>
    <w:p w:rsidR="009A224E" w:rsidRPr="00084BFA" w:rsidRDefault="009A224E" w:rsidP="009A224E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30.</w:t>
      </w:r>
      <w:r w:rsidRPr="00084BFA">
        <w:rPr>
          <w:sz w:val="28"/>
          <w:szCs w:val="28"/>
          <w:lang w:val="uz-Cyrl-UZ"/>
        </w:rPr>
        <w:t>Ishonchnoma tushunchasini izohlang (Ishonchnoma, vakolat, huquqiy hujjat, ishonch bildiruvchi, ishonchli shaxs, vakillik, rasmiylashtirish, notarius, imzo, muddat, hujjat topshirish, huquqiy kuch.).</w:t>
      </w:r>
    </w:p>
    <w:p w:rsidR="00F254DA" w:rsidRPr="00084BFA" w:rsidRDefault="009A224E" w:rsidP="00F254DA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31.</w:t>
      </w:r>
      <w:r w:rsidRPr="00084BFA">
        <w:rPr>
          <w:sz w:val="28"/>
          <w:szCs w:val="28"/>
          <w:lang w:val="uz-Cyrl-UZ"/>
        </w:rPr>
        <w:t xml:space="preserve">Ishonchnoma </w:t>
      </w:r>
      <w:r w:rsidR="00F254DA" w:rsidRPr="00084BFA">
        <w:rPr>
          <w:sz w:val="28"/>
          <w:szCs w:val="28"/>
          <w:lang w:val="uz-Cyrl-UZ"/>
        </w:rPr>
        <w:t xml:space="preserve">namunasini </w:t>
      </w:r>
      <w:r w:rsidRPr="00084BFA">
        <w:rPr>
          <w:sz w:val="28"/>
          <w:szCs w:val="28"/>
          <w:lang w:val="uz-Cyrl-UZ"/>
        </w:rPr>
        <w:t>yozing (hujjat olish) (Ishonchnoma, hujjat olish, ishonch bildiruvchi, ishonchli shaxs, pasport ma’lumoti, sana, imzo, muddat, rasmiy matn, namunaviy shakl, muhr.).</w:t>
      </w:r>
    </w:p>
    <w:p w:rsidR="00F254DA" w:rsidRPr="00084BFA" w:rsidRDefault="001000CC" w:rsidP="001000C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32.</w:t>
      </w:r>
      <w:r w:rsidR="00F254DA" w:rsidRPr="00084BFA">
        <w:rPr>
          <w:sz w:val="28"/>
          <w:szCs w:val="28"/>
          <w:lang w:val="uz-Cyrl-UZ"/>
        </w:rPr>
        <w:t>Tavsifnoma hujjatining tuzilishi va ahamiyatini bayon qiling. Tavsifnoma qanday hollarda tuziladi?</w:t>
      </w:r>
      <w:r w:rsidRPr="00084BFA">
        <w:rPr>
          <w:sz w:val="28"/>
          <w:szCs w:val="28"/>
          <w:lang w:val="uz-Cyrl-UZ"/>
        </w:rPr>
        <w:t xml:space="preserve"> (Tavsifnoma, ma’lumotnoma turi, xodim faoliyati, shaxsiy fazilatlar, ish sifati, intizom, rasmiy hujjat, rahbar tomonidan tasdiqlanadi, kadrlar boshqarmasi, ishga joylashish, taqdirlash, tavsif berish, ob’ektiv baho.)</w:t>
      </w:r>
    </w:p>
    <w:p w:rsidR="00F254DA" w:rsidRPr="00084BFA" w:rsidRDefault="001000CC" w:rsidP="001000C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33.</w:t>
      </w:r>
      <w:r w:rsidR="00F254DA" w:rsidRPr="00084BFA">
        <w:rPr>
          <w:sz w:val="28"/>
          <w:szCs w:val="28"/>
          <w:lang w:val="uz-Cyrl-UZ"/>
        </w:rPr>
        <w:t>Tavsifnoma namunasini yozing</w:t>
      </w:r>
      <w:r w:rsidRPr="00084BFA">
        <w:rPr>
          <w:sz w:val="28"/>
          <w:szCs w:val="28"/>
          <w:lang w:val="uz-Cyrl-UZ"/>
        </w:rPr>
        <w:t xml:space="preserve"> (Tashkilot nomi, hujjat nomi (Tavsifnoma), xodimning to‘liq F.I.Sh., lavozimi, ishlagan davri, kasbiy fazilatlar, mehnatsevarlik, intizom, imzo, rahbar, muhr, rasmiy shakl.)</w:t>
      </w:r>
    </w:p>
    <w:p w:rsidR="00F254DA" w:rsidRPr="00084BFA" w:rsidRDefault="001000CC" w:rsidP="001000C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34.</w:t>
      </w:r>
      <w:r w:rsidR="00F254DA" w:rsidRPr="00084BFA">
        <w:rPr>
          <w:sz w:val="28"/>
          <w:szCs w:val="28"/>
          <w:lang w:val="uz-Cyrl-UZ"/>
        </w:rPr>
        <w:t>Tavsiyanoma hujjatining tuzilishi va ahamiyatini bayon qiling. Tavsiyanoma qanday hollarda tuziladi?</w:t>
      </w:r>
      <w:r w:rsidRPr="00084BFA">
        <w:rPr>
          <w:sz w:val="28"/>
          <w:szCs w:val="28"/>
          <w:lang w:val="uz-Cyrl-UZ"/>
        </w:rPr>
        <w:t xml:space="preserve"> (Tavsiyanoma, shaxsga tavsiya berish, ishonch bildiruvchi hujjat, o‘qishga yoki ishga qabul, rahbar tomonidan yoziladi, shaxsiy sifatlar, tajriba, ishonchlilik, ijobiy tavsif, rasmiy uslub, hujjat tuzilishi.)</w:t>
      </w:r>
    </w:p>
    <w:p w:rsidR="00F254DA" w:rsidRPr="00084BFA" w:rsidRDefault="001000CC" w:rsidP="001000C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35.</w:t>
      </w:r>
      <w:r w:rsidR="00F254DA" w:rsidRPr="00084BFA">
        <w:rPr>
          <w:sz w:val="28"/>
          <w:szCs w:val="28"/>
          <w:lang w:val="uz-Cyrl-UZ"/>
        </w:rPr>
        <w:t>Tavsiyanoma namunasini yozing</w:t>
      </w:r>
      <w:r w:rsidRPr="00084BFA">
        <w:rPr>
          <w:sz w:val="28"/>
          <w:szCs w:val="28"/>
          <w:lang w:val="uz-Cyrl-UZ"/>
        </w:rPr>
        <w:t xml:space="preserve"> (Tashkilot yoki shaxs nomidan, hujjat nomi (Tavsiyanoma), tavsiya etilayotgan shaxs F.I.Sh., faoliyat yo‘nalishi, ijobiy fazilatlar, tavsiya maqsadi, rahbar imzosi, lavozim, sana, muhr.)</w:t>
      </w:r>
      <w:r w:rsidR="00F254DA" w:rsidRPr="00084BFA">
        <w:rPr>
          <w:sz w:val="28"/>
          <w:szCs w:val="28"/>
          <w:lang w:val="uz-Cyrl-UZ"/>
        </w:rPr>
        <w:t>.</w:t>
      </w:r>
    </w:p>
    <w:p w:rsidR="00F254DA" w:rsidRPr="00084BFA" w:rsidRDefault="001000CC" w:rsidP="001000C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36.</w:t>
      </w:r>
      <w:r w:rsidRPr="00084BFA">
        <w:rPr>
          <w:sz w:val="28"/>
          <w:szCs w:val="28"/>
          <w:lang w:val="uz-Cyrl-UZ"/>
        </w:rPr>
        <w:t xml:space="preserve"> </w:t>
      </w:r>
      <w:r w:rsidR="00F254DA" w:rsidRPr="00084BFA">
        <w:rPr>
          <w:sz w:val="28"/>
          <w:szCs w:val="28"/>
          <w:lang w:val="uz-Cyrl-UZ"/>
        </w:rPr>
        <w:t>Tarjimayi hol hujjatining mazmuni va tuzilishini tushuntiring</w:t>
      </w:r>
      <w:r w:rsidRPr="00084BFA">
        <w:rPr>
          <w:sz w:val="28"/>
          <w:szCs w:val="28"/>
          <w:lang w:val="uz-Cyrl-UZ"/>
        </w:rPr>
        <w:t xml:space="preserve"> (Tarjimayi hol, shaxsiy ma’lumotlar, tug‘ilgan sana va joy, o‘qigan joyi, mehnat faoliyati, oilaviy holat, qiziqishlar, siyosiy yoki ijtimoiy faoliyat, xronologik tartib, imzo, sana, rasmiy shakl.)</w:t>
      </w:r>
    </w:p>
    <w:p w:rsidR="00F254DA" w:rsidRPr="00084BFA" w:rsidRDefault="001000CC" w:rsidP="001000C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37.</w:t>
      </w:r>
      <w:r w:rsidR="00F254DA" w:rsidRPr="00084BFA">
        <w:rPr>
          <w:sz w:val="28"/>
          <w:szCs w:val="28"/>
          <w:lang w:val="uz-Cyrl-UZ"/>
        </w:rPr>
        <w:t>Tarjimayi hol namunasini yozing</w:t>
      </w:r>
      <w:r w:rsidRPr="00084BFA">
        <w:rPr>
          <w:sz w:val="28"/>
          <w:szCs w:val="28"/>
          <w:lang w:val="uz-Cyrl-UZ"/>
        </w:rPr>
        <w:t xml:space="preserve"> (Hujjat nomi (Tarjimayi hol), shaxs ismi, tug‘ilgan joy, ta’lim bosqichlari, ish yoki amaliyot joyi, oila haqida ma’lumot, kelajak rejalari, imzo, sana, aniq va ixcham bayon)</w:t>
      </w:r>
      <w:r w:rsidR="00F254DA" w:rsidRPr="00084BFA">
        <w:rPr>
          <w:sz w:val="28"/>
          <w:szCs w:val="28"/>
          <w:lang w:val="uz-Cyrl-UZ"/>
        </w:rPr>
        <w:t>.</w:t>
      </w:r>
    </w:p>
    <w:p w:rsidR="00F254DA" w:rsidRPr="00084BFA" w:rsidRDefault="001000CC" w:rsidP="001000C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38.</w:t>
      </w:r>
      <w:r w:rsidRPr="00084BFA">
        <w:rPr>
          <w:sz w:val="28"/>
          <w:szCs w:val="28"/>
          <w:lang w:val="uz-Cyrl-UZ"/>
        </w:rPr>
        <w:t xml:space="preserve"> </w:t>
      </w:r>
      <w:r w:rsidR="00F254DA" w:rsidRPr="00084BFA">
        <w:rPr>
          <w:sz w:val="28"/>
          <w:szCs w:val="28"/>
          <w:lang w:val="uz-Cyrl-UZ"/>
        </w:rPr>
        <w:t>Hisobot hujjatining mohiyatini va turlarini izohlang</w:t>
      </w:r>
      <w:r w:rsidRPr="00084BFA">
        <w:rPr>
          <w:sz w:val="28"/>
          <w:szCs w:val="28"/>
          <w:lang w:val="uz-Cyrl-UZ"/>
        </w:rPr>
        <w:t xml:space="preserve"> (Hisobot, faoliyat natijasi, tahlil hujjati, ish jarayoni, o‘quv-amaliyot, ishlab chiqarish, moliyaviy, yillik, yakuniy, maqsadga erishish, tahliliy axborot, rahbarlik nazorati.)</w:t>
      </w:r>
      <w:r w:rsidR="00F254DA" w:rsidRPr="00084BFA">
        <w:rPr>
          <w:sz w:val="28"/>
          <w:szCs w:val="28"/>
          <w:lang w:val="uz-Cyrl-UZ"/>
        </w:rPr>
        <w:t>.</w:t>
      </w:r>
    </w:p>
    <w:p w:rsidR="00F254DA" w:rsidRPr="00084BFA" w:rsidRDefault="001000CC" w:rsidP="001000C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39.</w:t>
      </w:r>
      <w:r w:rsidRPr="00084BFA">
        <w:rPr>
          <w:sz w:val="28"/>
          <w:szCs w:val="28"/>
          <w:lang w:val="uz-Cyrl-UZ"/>
        </w:rPr>
        <w:t xml:space="preserve"> </w:t>
      </w:r>
      <w:r w:rsidR="00F254DA" w:rsidRPr="00084BFA">
        <w:rPr>
          <w:sz w:val="28"/>
          <w:szCs w:val="28"/>
          <w:lang w:val="uz-Cyrl-UZ"/>
        </w:rPr>
        <w:t>O‘quv amaliyoti bo‘yicha qisqa hisobot namunasini yozing</w:t>
      </w:r>
      <w:r w:rsidRPr="00084BFA">
        <w:rPr>
          <w:sz w:val="28"/>
          <w:szCs w:val="28"/>
          <w:lang w:val="uz-Cyrl-UZ"/>
        </w:rPr>
        <w:t xml:space="preserve"> (Amaliyot joyi, o‘quv muassasasi, o‘quvchi yoki talaba ismi, davr, bajarilgan ishlar, o‘rganilgan mavzular, amaliy ko‘nikmalar, xulosa, rahbar imzosi, sana, rasmiy hisobot shakli.)</w:t>
      </w:r>
      <w:r w:rsidR="00F254DA" w:rsidRPr="00084BFA">
        <w:rPr>
          <w:sz w:val="28"/>
          <w:szCs w:val="28"/>
          <w:lang w:val="uz-Cyrl-UZ"/>
        </w:rPr>
        <w:t>.</w:t>
      </w:r>
    </w:p>
    <w:p w:rsidR="00F254DA" w:rsidRPr="00084BFA" w:rsidRDefault="001000CC" w:rsidP="001000C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40.</w:t>
      </w:r>
      <w:r w:rsidRPr="00084BFA">
        <w:rPr>
          <w:sz w:val="28"/>
          <w:szCs w:val="28"/>
          <w:lang w:val="uz-Cyrl-UZ"/>
        </w:rPr>
        <w:t xml:space="preserve"> </w:t>
      </w:r>
      <w:r w:rsidR="00F254DA" w:rsidRPr="00084BFA">
        <w:rPr>
          <w:sz w:val="28"/>
          <w:szCs w:val="28"/>
          <w:lang w:val="uz-Cyrl-UZ"/>
        </w:rPr>
        <w:t>Tilxat tushunchasi va u qanday maqsadda yozilishini tushuntiring</w:t>
      </w:r>
      <w:r w:rsidRPr="00084BFA">
        <w:rPr>
          <w:sz w:val="28"/>
          <w:szCs w:val="28"/>
          <w:lang w:val="uz-Cyrl-UZ"/>
        </w:rPr>
        <w:t xml:space="preserve"> (Tilxat, yozma tasdiq, majburiyat, qarz, hujjat yoki buyum olish, qaytarish majburiyati, ishonchlilik, shaxsiy imzo, huquqiy kuch, rasmiy yozishma, hujjatlashtirish, muddat.)</w:t>
      </w:r>
      <w:r w:rsidR="00F254DA" w:rsidRPr="00084BFA">
        <w:rPr>
          <w:sz w:val="28"/>
          <w:szCs w:val="28"/>
          <w:lang w:val="uz-Cyrl-UZ"/>
        </w:rPr>
        <w:t>.</w:t>
      </w:r>
    </w:p>
    <w:p w:rsidR="00F254DA" w:rsidRPr="00084BFA" w:rsidRDefault="001000CC" w:rsidP="001000C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41.</w:t>
      </w:r>
      <w:r w:rsidR="00F254DA" w:rsidRPr="00084BFA">
        <w:rPr>
          <w:sz w:val="28"/>
          <w:szCs w:val="28"/>
          <w:lang w:val="uz-Cyrl-UZ"/>
        </w:rPr>
        <w:t>Tilxat namunasini yozing</w:t>
      </w:r>
      <w:r w:rsidRPr="00084BFA">
        <w:rPr>
          <w:sz w:val="28"/>
          <w:szCs w:val="28"/>
          <w:lang w:val="uz-Cyrl-UZ"/>
        </w:rPr>
        <w:t xml:space="preserve"> (Hujjat nomi (Tilxat), tilxat beruvchi va oluvchi ismi, hujjat yoki pul miqdori, sana, shaxsiy imzo, pasport ma’lumoti, majburiyat bayoni, rasmiy shakl, huquqiy tasdiq.)</w:t>
      </w:r>
      <w:r w:rsidR="00F254DA" w:rsidRPr="00084BFA">
        <w:rPr>
          <w:sz w:val="28"/>
          <w:szCs w:val="28"/>
          <w:lang w:val="uz-Cyrl-UZ"/>
        </w:rPr>
        <w:t>.</w:t>
      </w:r>
    </w:p>
    <w:p w:rsidR="00F254DA" w:rsidRPr="00084BFA" w:rsidRDefault="001000CC" w:rsidP="001000C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42.</w:t>
      </w:r>
      <w:r w:rsidR="00F254DA" w:rsidRPr="00084BFA">
        <w:rPr>
          <w:sz w:val="28"/>
          <w:szCs w:val="28"/>
          <w:lang w:val="uz-Cyrl-UZ"/>
        </w:rPr>
        <w:t>E’lon hujjatining maqsadi va qo‘llanilish sohasini izohlang</w:t>
      </w:r>
      <w:r w:rsidRPr="00084BFA">
        <w:rPr>
          <w:sz w:val="28"/>
          <w:szCs w:val="28"/>
          <w:lang w:val="uz-Cyrl-UZ"/>
        </w:rPr>
        <w:t xml:space="preserve"> (E’lon, ma’lumot tarqatish, xabar berish, jamoatchilikni ogohlantirish, tadbir, yig‘ilish, muddat, joy, rasmiy uslub, ko‘rinadigan joyga joylashtirish, tashkilot ma’lumotlari.)</w:t>
      </w:r>
      <w:r w:rsidR="00F254DA" w:rsidRPr="00084BFA">
        <w:rPr>
          <w:sz w:val="28"/>
          <w:szCs w:val="28"/>
          <w:lang w:val="uz-Cyrl-UZ"/>
        </w:rPr>
        <w:t>.</w:t>
      </w:r>
    </w:p>
    <w:p w:rsidR="00F254DA" w:rsidRPr="00084BFA" w:rsidRDefault="001000CC" w:rsidP="001000C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43.</w:t>
      </w:r>
      <w:r w:rsidRPr="00084BFA">
        <w:rPr>
          <w:sz w:val="28"/>
          <w:szCs w:val="28"/>
          <w:lang w:val="uz-Cyrl-UZ"/>
        </w:rPr>
        <w:t xml:space="preserve"> </w:t>
      </w:r>
      <w:r w:rsidR="00F254DA" w:rsidRPr="00084BFA">
        <w:rPr>
          <w:sz w:val="28"/>
          <w:szCs w:val="28"/>
          <w:lang w:val="uz-Cyrl-UZ"/>
        </w:rPr>
        <w:t>Rasmiy e’lon tuzishning asosiy talablarini bayon qiling</w:t>
      </w:r>
      <w:r w:rsidRPr="00084BFA">
        <w:rPr>
          <w:sz w:val="28"/>
          <w:szCs w:val="28"/>
          <w:lang w:val="uz-Cyrl-UZ"/>
        </w:rPr>
        <w:t xml:space="preserve"> (Rasmiy shakl, sarlavha, mavzu, maqsad, joy, sana, soat, ishtirokchilar, aniq va lo‘nda matn, imlo me’yori, rahbar imzosi, muhr, tarqatish yo‘li (doska, sayt, ijtimoiy tarmoq).</w:t>
      </w:r>
    </w:p>
    <w:p w:rsidR="00C13EC3" w:rsidRPr="00084BFA" w:rsidRDefault="001000CC" w:rsidP="00C13EC3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44.</w:t>
      </w:r>
      <w:r w:rsidRPr="00084BFA">
        <w:rPr>
          <w:sz w:val="28"/>
          <w:szCs w:val="28"/>
          <w:lang w:val="uz-Cyrl-UZ"/>
        </w:rPr>
        <w:t xml:space="preserve"> </w:t>
      </w:r>
      <w:r w:rsidR="00F254DA" w:rsidRPr="00084BFA">
        <w:rPr>
          <w:sz w:val="28"/>
          <w:szCs w:val="28"/>
          <w:lang w:val="uz-Cyrl-UZ"/>
        </w:rPr>
        <w:t>Talabalar yig‘ilishi to‘g‘risida e’lon namunasini yozing</w:t>
      </w:r>
      <w:r w:rsidRPr="00084BFA">
        <w:rPr>
          <w:sz w:val="28"/>
          <w:szCs w:val="28"/>
          <w:lang w:val="uz-Cyrl-UZ"/>
        </w:rPr>
        <w:t xml:space="preserve"> (E’lon sarlavhasi, tadbir nomi, yig‘ilish joyi, sana, soat, qatnashuvchilar, maqsad, tashabbuskor tashkilot, rahbar imzosi, rasmiy shakl, jamoaviy xabar.)</w:t>
      </w:r>
      <w:r w:rsidR="00F254DA" w:rsidRPr="00084BFA">
        <w:rPr>
          <w:sz w:val="28"/>
          <w:szCs w:val="28"/>
          <w:lang w:val="uz-Cyrl-UZ"/>
        </w:rPr>
        <w:t>.</w:t>
      </w:r>
    </w:p>
    <w:p w:rsidR="00C13EC3" w:rsidRPr="00084BFA" w:rsidRDefault="00C13EC3" w:rsidP="00C13EC3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45.</w:t>
      </w:r>
      <w:r w:rsidR="001000CC" w:rsidRPr="00084BFA">
        <w:rPr>
          <w:sz w:val="28"/>
          <w:szCs w:val="28"/>
          <w:lang w:val="uz-Cyrl-UZ"/>
        </w:rPr>
        <w:t xml:space="preserve">Xizmat yozishmalari tushunchasi va ularning ish yuritishdagi o‘rni haqida </w:t>
      </w:r>
      <w:r w:rsidRPr="00084BFA">
        <w:rPr>
          <w:sz w:val="28"/>
          <w:szCs w:val="28"/>
          <w:lang w:val="uz-Cyrl-UZ"/>
        </w:rPr>
        <w:t>batafsil yozing</w:t>
      </w:r>
      <w:r w:rsidR="001000CC" w:rsidRPr="00084BFA">
        <w:rPr>
          <w:sz w:val="28"/>
          <w:szCs w:val="28"/>
          <w:lang w:val="uz-Cyrl-UZ"/>
        </w:rPr>
        <w:t>. (xizmat yozishmalari, rasmiy muloqot, idoralararo aloqa, axborot a</w:t>
      </w:r>
      <w:r w:rsidRPr="00084BFA">
        <w:rPr>
          <w:sz w:val="28"/>
          <w:szCs w:val="28"/>
          <w:lang w:val="uz-Cyrl-UZ"/>
        </w:rPr>
        <w:t>lmashinuvi, hujjatlar aylanishi)</w:t>
      </w:r>
    </w:p>
    <w:p w:rsidR="00C13EC3" w:rsidRPr="00084BFA" w:rsidRDefault="00C13EC3" w:rsidP="00C13EC3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46.</w:t>
      </w:r>
      <w:r w:rsidR="001000CC" w:rsidRPr="00084BFA">
        <w:rPr>
          <w:sz w:val="28"/>
          <w:szCs w:val="28"/>
          <w:lang w:val="uz-Cyrl-UZ"/>
        </w:rPr>
        <w:t>Xizmat yozishmalari turlari va ularning asosiy xususiyatlarini bayon qiling.</w:t>
      </w:r>
      <w:r w:rsidRPr="00084BFA">
        <w:rPr>
          <w:sz w:val="28"/>
          <w:szCs w:val="28"/>
          <w:lang w:val="uz-Cyrl-UZ"/>
        </w:rPr>
        <w:t xml:space="preserve"> (</w:t>
      </w:r>
      <w:r w:rsidR="001000CC" w:rsidRPr="00084BFA">
        <w:rPr>
          <w:sz w:val="28"/>
          <w:szCs w:val="28"/>
          <w:lang w:val="uz-Cyrl-UZ"/>
        </w:rPr>
        <w:t>xat, axborot xati, javob xati, so‘rov xati, eslatm</w:t>
      </w:r>
      <w:r w:rsidRPr="00084BFA">
        <w:rPr>
          <w:sz w:val="28"/>
          <w:szCs w:val="28"/>
          <w:lang w:val="uz-Cyrl-UZ"/>
        </w:rPr>
        <w:t>a xati, idoralararo yozishmalar).</w:t>
      </w:r>
    </w:p>
    <w:p w:rsidR="00C13EC3" w:rsidRPr="00084BFA" w:rsidRDefault="00C13EC3" w:rsidP="00C13EC3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47</w:t>
      </w:r>
      <w:r w:rsidRPr="00084BFA">
        <w:rPr>
          <w:sz w:val="28"/>
          <w:szCs w:val="28"/>
          <w:lang w:val="uz-Cyrl-UZ"/>
        </w:rPr>
        <w:t>.</w:t>
      </w:r>
      <w:r w:rsidR="001000CC" w:rsidRPr="00084BFA">
        <w:rPr>
          <w:sz w:val="28"/>
          <w:szCs w:val="28"/>
          <w:lang w:val="uz-Cyrl-UZ"/>
        </w:rPr>
        <w:t xml:space="preserve">Xizmat yozishmalari tuzilishi va rasmiylashtirish talablari haqida </w:t>
      </w:r>
      <w:r w:rsidRPr="00084BFA">
        <w:rPr>
          <w:sz w:val="28"/>
          <w:szCs w:val="28"/>
          <w:lang w:val="uz-Cyrl-UZ"/>
        </w:rPr>
        <w:t xml:space="preserve">batafsil </w:t>
      </w:r>
      <w:r w:rsidR="001000CC" w:rsidRPr="00084BFA">
        <w:rPr>
          <w:sz w:val="28"/>
          <w:szCs w:val="28"/>
          <w:lang w:val="uz-Cyrl-UZ"/>
        </w:rPr>
        <w:t>ma’lumot bering.</w:t>
      </w:r>
      <w:r w:rsidRPr="00084BFA">
        <w:rPr>
          <w:sz w:val="28"/>
          <w:szCs w:val="28"/>
          <w:lang w:val="uz-Cyrl-UZ"/>
        </w:rPr>
        <w:t>(</w:t>
      </w:r>
      <w:r w:rsidR="001000CC" w:rsidRPr="00084BFA">
        <w:rPr>
          <w:sz w:val="28"/>
          <w:szCs w:val="28"/>
          <w:lang w:val="uz-Cyrl-UZ"/>
        </w:rPr>
        <w:t>hujjat rekvizitlari, sarlavha, matn tuzilishi, im</w:t>
      </w:r>
      <w:r w:rsidRPr="00084BFA">
        <w:rPr>
          <w:sz w:val="28"/>
          <w:szCs w:val="28"/>
          <w:lang w:val="uz-Cyrl-UZ"/>
        </w:rPr>
        <w:t>zo, muhr, sanasi, ijro nazorati).</w:t>
      </w:r>
    </w:p>
    <w:p w:rsidR="00C13EC3" w:rsidRPr="00084BFA" w:rsidRDefault="00C13EC3" w:rsidP="00C13EC3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48</w:t>
      </w:r>
      <w:r w:rsidRPr="00084BFA">
        <w:rPr>
          <w:sz w:val="28"/>
          <w:szCs w:val="28"/>
          <w:lang w:val="uz-Cyrl-UZ"/>
        </w:rPr>
        <w:t>.</w:t>
      </w:r>
      <w:r w:rsidR="001000CC" w:rsidRPr="00084BFA">
        <w:rPr>
          <w:sz w:val="28"/>
          <w:szCs w:val="28"/>
          <w:lang w:val="uz-Cyrl-UZ"/>
        </w:rPr>
        <w:t>Xizmat yozishmalari uslubi va tili qanday bo‘lishi kerakligini izohlang.</w:t>
      </w:r>
      <w:r w:rsidRPr="00084BFA">
        <w:rPr>
          <w:sz w:val="28"/>
          <w:szCs w:val="28"/>
          <w:lang w:val="uz-Cyrl-UZ"/>
        </w:rPr>
        <w:t xml:space="preserve"> (</w:t>
      </w:r>
      <w:r w:rsidR="001000CC" w:rsidRPr="00084BFA">
        <w:rPr>
          <w:sz w:val="28"/>
          <w:szCs w:val="28"/>
          <w:lang w:val="uz-Cyrl-UZ"/>
        </w:rPr>
        <w:t>rasmiy ish uslubi, aniqlik, lo‘ndalik, betaraflik, ad</w:t>
      </w:r>
      <w:r w:rsidRPr="00084BFA">
        <w:rPr>
          <w:sz w:val="28"/>
          <w:szCs w:val="28"/>
          <w:lang w:val="uz-Cyrl-UZ"/>
        </w:rPr>
        <w:t>abiy me’yor, muloqot madaniyati).</w:t>
      </w:r>
    </w:p>
    <w:p w:rsidR="00C13EC3" w:rsidRPr="00084BFA" w:rsidRDefault="00EC763F" w:rsidP="00C13EC3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sz w:val="28"/>
          <w:szCs w:val="28"/>
          <w:lang w:val="uz-Cyrl-UZ"/>
        </w:rPr>
        <w:t xml:space="preserve"> </w:t>
      </w:r>
      <w:r w:rsidRPr="00084BFA">
        <w:rPr>
          <w:b/>
          <w:sz w:val="28"/>
          <w:szCs w:val="28"/>
          <w:lang w:val="en-US"/>
        </w:rPr>
        <w:t>49.</w:t>
      </w:r>
      <w:r w:rsidR="00C13EC3" w:rsidRPr="00084BFA">
        <w:rPr>
          <w:sz w:val="28"/>
          <w:szCs w:val="28"/>
          <w:lang w:val="en-US"/>
        </w:rPr>
        <w:t>Diplomatik yozishmalar tushunchasi va ularning asosiy vazifalarini tushuntiring.</w:t>
      </w:r>
      <w:r w:rsidR="00C13EC3" w:rsidRPr="00084BFA">
        <w:rPr>
          <w:sz w:val="28"/>
          <w:szCs w:val="28"/>
          <w:lang w:val="en-US"/>
        </w:rPr>
        <w:br/>
        <w:t>(diplomatik yozishmalar, rasmiy muloqot, xalqaro aloqa, protokol, tashqi siyosat, rasmiy uslub)</w:t>
      </w:r>
    </w:p>
    <w:p w:rsidR="00C13EC3" w:rsidRPr="00084BFA" w:rsidRDefault="00EC763F" w:rsidP="00C13EC3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50.</w:t>
      </w:r>
      <w:r w:rsidRPr="00084BFA">
        <w:rPr>
          <w:sz w:val="28"/>
          <w:szCs w:val="28"/>
          <w:lang w:val="en-US"/>
        </w:rPr>
        <w:t xml:space="preserve"> </w:t>
      </w:r>
      <w:r w:rsidR="00C13EC3" w:rsidRPr="00084BFA">
        <w:rPr>
          <w:sz w:val="28"/>
          <w:szCs w:val="28"/>
          <w:lang w:val="en-US"/>
        </w:rPr>
        <w:t>Diplomatik yozishmalarning turlari va ularning xususiyatlarini bayon qiling.</w:t>
      </w:r>
      <w:r w:rsidR="00C13EC3" w:rsidRPr="00084BFA">
        <w:rPr>
          <w:sz w:val="28"/>
          <w:szCs w:val="28"/>
          <w:lang w:val="en-US"/>
        </w:rPr>
        <w:br/>
        <w:t>( notalar, memorandum, rasmiy telegramma, notijorat xatlar, konsullik yozishmalari, rasmiy til, shakl va uslub).</w:t>
      </w:r>
    </w:p>
    <w:p w:rsidR="00C13EC3" w:rsidRPr="00084BFA" w:rsidRDefault="00EC763F" w:rsidP="00C13EC3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51.</w:t>
      </w:r>
      <w:r w:rsidRPr="00084BFA">
        <w:rPr>
          <w:sz w:val="28"/>
          <w:szCs w:val="28"/>
          <w:lang w:val="en-US"/>
        </w:rPr>
        <w:t xml:space="preserve"> T</w:t>
      </w:r>
      <w:r w:rsidR="00C13EC3" w:rsidRPr="00084BFA">
        <w:rPr>
          <w:sz w:val="28"/>
          <w:szCs w:val="28"/>
          <w:lang w:val="en-US"/>
        </w:rPr>
        <w:t>elegramma namunasi</w:t>
      </w:r>
      <w:r w:rsidRPr="00084BFA">
        <w:rPr>
          <w:sz w:val="28"/>
          <w:szCs w:val="28"/>
          <w:lang w:val="en-US"/>
        </w:rPr>
        <w:t>ni</w:t>
      </w:r>
      <w:r w:rsidR="00C13EC3" w:rsidRPr="00084BFA">
        <w:rPr>
          <w:sz w:val="28"/>
          <w:szCs w:val="28"/>
          <w:lang w:val="en-US"/>
        </w:rPr>
        <w:t xml:space="preserve"> yozing (sana, manzil, qabul qiluvchi, matn mazmuni, imzo, muhr).</w:t>
      </w:r>
    </w:p>
    <w:p w:rsidR="00C13EC3" w:rsidRPr="00084BFA" w:rsidRDefault="00EC763F" w:rsidP="00C13EC3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52.</w:t>
      </w:r>
      <w:r w:rsidRPr="00084BFA">
        <w:rPr>
          <w:sz w:val="28"/>
          <w:szCs w:val="28"/>
          <w:lang w:val="en-US"/>
        </w:rPr>
        <w:t xml:space="preserve"> </w:t>
      </w:r>
      <w:r w:rsidR="00C13EC3" w:rsidRPr="00084BFA">
        <w:rPr>
          <w:sz w:val="28"/>
          <w:szCs w:val="28"/>
          <w:lang w:val="en-US"/>
        </w:rPr>
        <w:t>Diplomatik yozishmalarda til va uslubning ahamiyatini izohlang.</w:t>
      </w:r>
      <w:r w:rsidR="00C13EC3" w:rsidRPr="00084BFA">
        <w:rPr>
          <w:sz w:val="28"/>
          <w:szCs w:val="28"/>
          <w:lang w:val="en-US"/>
        </w:rPr>
        <w:br/>
        <w:t>( rasmiy til, aniq va lo‘nda ifoda, adabiy me’yor, betaraflik, diplomatik muloqot, madaniyat).</w:t>
      </w:r>
    </w:p>
    <w:p w:rsidR="00EC763F" w:rsidRPr="00084BFA" w:rsidRDefault="00EC763F" w:rsidP="00EC763F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53.</w:t>
      </w:r>
      <w:r w:rsidRPr="00084BFA">
        <w:rPr>
          <w:sz w:val="28"/>
          <w:szCs w:val="28"/>
          <w:lang w:val="en-US"/>
        </w:rPr>
        <w:t xml:space="preserve"> </w:t>
      </w:r>
      <w:r w:rsidR="00C13EC3" w:rsidRPr="00084BFA">
        <w:rPr>
          <w:sz w:val="28"/>
          <w:szCs w:val="28"/>
          <w:lang w:val="en-US"/>
        </w:rPr>
        <w:t>Notalar va memorandumlarning tuzilishi va farqini tushuntiring.   (sarlavha, sana, manzil, kirish, asosiy qism, xulosa, imzo, muhr, rasmiy uslub.)</w:t>
      </w:r>
    </w:p>
    <w:p w:rsidR="00EC763F" w:rsidRPr="00084BFA" w:rsidRDefault="00EC763F" w:rsidP="00EC763F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54.</w:t>
      </w:r>
      <w:r w:rsidRPr="00084BFA">
        <w:rPr>
          <w:sz w:val="28"/>
          <w:szCs w:val="28"/>
          <w:lang w:val="en-US"/>
        </w:rPr>
        <w:t xml:space="preserve"> </w:t>
      </w:r>
      <w:r w:rsidR="00C13EC3" w:rsidRPr="00084BFA">
        <w:rPr>
          <w:sz w:val="28"/>
          <w:szCs w:val="28"/>
          <w:lang w:val="en-US"/>
        </w:rPr>
        <w:t>Hujjat matnini tayyorlashda rasmiy-</w:t>
      </w:r>
      <w:r w:rsidRPr="00084BFA">
        <w:rPr>
          <w:sz w:val="28"/>
          <w:szCs w:val="28"/>
          <w:lang w:val="en-US"/>
        </w:rPr>
        <w:t xml:space="preserve">uslub talablarini tushuntiring. </w:t>
      </w:r>
      <w:proofErr w:type="gramStart"/>
      <w:r w:rsidRPr="00084BFA">
        <w:rPr>
          <w:sz w:val="28"/>
          <w:szCs w:val="28"/>
          <w:lang w:val="en-US"/>
        </w:rPr>
        <w:t>(</w:t>
      </w:r>
      <w:r w:rsidR="00C13EC3" w:rsidRPr="00084BFA">
        <w:rPr>
          <w:sz w:val="28"/>
          <w:szCs w:val="28"/>
          <w:lang w:val="en-US"/>
        </w:rPr>
        <w:t xml:space="preserve"> aniq</w:t>
      </w:r>
      <w:proofErr w:type="gramEnd"/>
      <w:r w:rsidR="00C13EC3" w:rsidRPr="00084BFA">
        <w:rPr>
          <w:sz w:val="28"/>
          <w:szCs w:val="28"/>
          <w:lang w:val="en-US"/>
        </w:rPr>
        <w:t xml:space="preserve"> sarlavha, lo‘ndalik, punktuatsiya, betara</w:t>
      </w:r>
      <w:r w:rsidRPr="00084BFA">
        <w:rPr>
          <w:sz w:val="28"/>
          <w:szCs w:val="28"/>
          <w:lang w:val="en-US"/>
        </w:rPr>
        <w:t>flik, izchillik, standart shakl).</w:t>
      </w:r>
    </w:p>
    <w:p w:rsidR="00EC763F" w:rsidRPr="00084BFA" w:rsidRDefault="00EC763F" w:rsidP="00EC763F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55.</w:t>
      </w:r>
      <w:r w:rsidRPr="00084BFA">
        <w:rPr>
          <w:sz w:val="28"/>
          <w:szCs w:val="28"/>
          <w:lang w:val="en-US"/>
        </w:rPr>
        <w:t xml:space="preserve"> </w:t>
      </w:r>
      <w:r w:rsidR="00C13EC3" w:rsidRPr="00084BFA">
        <w:rPr>
          <w:sz w:val="28"/>
          <w:szCs w:val="28"/>
          <w:lang w:val="en-US"/>
        </w:rPr>
        <w:t>Diplomatik yozishmalarning xalqaro miqyosdagi ahamiyatini tushuntiring.</w:t>
      </w:r>
      <w:r w:rsidRPr="00084BFA">
        <w:rPr>
          <w:sz w:val="28"/>
          <w:szCs w:val="28"/>
          <w:lang w:val="en-US"/>
        </w:rPr>
        <w:t xml:space="preserve"> (</w:t>
      </w:r>
      <w:r w:rsidR="00C13EC3" w:rsidRPr="00084BFA">
        <w:rPr>
          <w:sz w:val="28"/>
          <w:szCs w:val="28"/>
          <w:lang w:val="en-US"/>
        </w:rPr>
        <w:t>tashqi siyosat, muloqot vositasi, rasmiy axborot, kelishuv, protokol, bitimlar</w:t>
      </w:r>
      <w:r w:rsidRPr="00084BFA">
        <w:rPr>
          <w:sz w:val="28"/>
          <w:szCs w:val="28"/>
          <w:lang w:val="en-US"/>
        </w:rPr>
        <w:t>)</w:t>
      </w:r>
      <w:r w:rsidR="00C13EC3" w:rsidRPr="00084BFA">
        <w:rPr>
          <w:sz w:val="28"/>
          <w:szCs w:val="28"/>
          <w:lang w:val="en-US"/>
        </w:rPr>
        <w:t>.</w:t>
      </w:r>
    </w:p>
    <w:p w:rsidR="00EC763F" w:rsidRPr="00084BFA" w:rsidRDefault="00EC763F" w:rsidP="00EC763F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 xml:space="preserve">56. </w:t>
      </w:r>
      <w:r w:rsidRPr="00084BFA">
        <w:rPr>
          <w:sz w:val="28"/>
          <w:szCs w:val="28"/>
          <w:lang w:val="en-US"/>
        </w:rPr>
        <w:t>Da’vo xati tushunchasi va uning ish yuritishdagi ahamiyatini tushuntiring. Da’vo xati tuzilishi va asosiy tarkibiy qismlari</w:t>
      </w:r>
      <w:r w:rsidRPr="00084BFA">
        <w:rPr>
          <w:sz w:val="28"/>
          <w:szCs w:val="28"/>
          <w:lang w:val="uz-Cyrl-UZ"/>
        </w:rPr>
        <w:t xml:space="preserve"> (</w:t>
      </w:r>
      <w:r w:rsidRPr="00084BFA">
        <w:rPr>
          <w:sz w:val="28"/>
          <w:szCs w:val="28"/>
          <w:lang w:val="en-US"/>
        </w:rPr>
        <w:t>da’vo xati, huquqiy hujjat, shikoyat, talab, idoraviy javob, rasmiy uslub</w:t>
      </w:r>
      <w:r w:rsidRPr="00084BFA">
        <w:rPr>
          <w:sz w:val="28"/>
          <w:szCs w:val="28"/>
          <w:lang w:val="uz-Cyrl-UZ"/>
        </w:rPr>
        <w:t>)</w:t>
      </w:r>
      <w:r w:rsidRPr="00084BFA">
        <w:rPr>
          <w:sz w:val="28"/>
          <w:szCs w:val="28"/>
          <w:lang w:val="en-US"/>
        </w:rPr>
        <w:t>.</w:t>
      </w:r>
    </w:p>
    <w:p w:rsidR="00EC763F" w:rsidRPr="00084BFA" w:rsidRDefault="00EC763F" w:rsidP="00EC763F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 xml:space="preserve">57. </w:t>
      </w:r>
      <w:r w:rsidRPr="00084BFA">
        <w:rPr>
          <w:sz w:val="28"/>
          <w:szCs w:val="28"/>
          <w:lang w:val="en-US"/>
        </w:rPr>
        <w:t xml:space="preserve">Da’vo xati namunasini yozing </w:t>
      </w:r>
      <w:r w:rsidRPr="00084BFA">
        <w:rPr>
          <w:sz w:val="28"/>
          <w:szCs w:val="28"/>
          <w:lang w:val="uz-Cyrl-UZ"/>
        </w:rPr>
        <w:t>(</w:t>
      </w:r>
      <w:r w:rsidRPr="00084BFA">
        <w:rPr>
          <w:sz w:val="28"/>
          <w:szCs w:val="28"/>
          <w:lang w:val="en-US"/>
        </w:rPr>
        <w:t>manzil, sana, shikoyat mazmuni, talab, asos, imzo, muhr</w:t>
      </w:r>
      <w:r w:rsidRPr="00084BFA">
        <w:rPr>
          <w:sz w:val="28"/>
          <w:szCs w:val="28"/>
          <w:lang w:val="uz-Cyrl-UZ"/>
        </w:rPr>
        <w:t>)</w:t>
      </w:r>
      <w:r w:rsidRPr="00084BFA">
        <w:rPr>
          <w:sz w:val="28"/>
          <w:szCs w:val="28"/>
          <w:lang w:val="en-US"/>
        </w:rPr>
        <w:t>.</w:t>
      </w:r>
    </w:p>
    <w:p w:rsidR="00C36686" w:rsidRPr="00084BFA" w:rsidRDefault="00C36686" w:rsidP="00C36686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58</w:t>
      </w:r>
      <w:r w:rsidRPr="00084BFA">
        <w:rPr>
          <w:sz w:val="28"/>
          <w:szCs w:val="28"/>
          <w:lang w:val="en-US"/>
        </w:rPr>
        <w:t xml:space="preserve">. </w:t>
      </w:r>
      <w:proofErr w:type="gramStart"/>
      <w:r w:rsidRPr="00084BFA">
        <w:rPr>
          <w:sz w:val="28"/>
          <w:szCs w:val="28"/>
          <w:lang w:val="en-US"/>
        </w:rPr>
        <w:t>So‘</w:t>
      </w:r>
      <w:proofErr w:type="gramEnd"/>
      <w:r w:rsidRPr="00084BFA">
        <w:rPr>
          <w:sz w:val="28"/>
          <w:szCs w:val="28"/>
          <w:lang w:val="en-US"/>
        </w:rPr>
        <w:t xml:space="preserve">rov xati tushunchasi va uning ish yuritishdagi ahamiyatini tushuntiring. </w:t>
      </w:r>
      <w:proofErr w:type="gramStart"/>
      <w:r w:rsidRPr="00084BFA">
        <w:rPr>
          <w:sz w:val="28"/>
          <w:szCs w:val="28"/>
          <w:lang w:val="en-US"/>
        </w:rPr>
        <w:t>So‘</w:t>
      </w:r>
      <w:proofErr w:type="gramEnd"/>
      <w:r w:rsidRPr="00084BFA">
        <w:rPr>
          <w:sz w:val="28"/>
          <w:szCs w:val="28"/>
          <w:lang w:val="en-US"/>
        </w:rPr>
        <w:t>rov  xati tuzilishi va asosiy tarkibiy qismlari</w:t>
      </w:r>
      <w:r w:rsidRPr="00084BFA">
        <w:rPr>
          <w:sz w:val="28"/>
          <w:szCs w:val="28"/>
          <w:lang w:val="uz-Cyrl-UZ"/>
        </w:rPr>
        <w:t xml:space="preserve"> (</w:t>
      </w:r>
      <w:r w:rsidRPr="00084BFA">
        <w:rPr>
          <w:sz w:val="28"/>
          <w:szCs w:val="28"/>
          <w:lang w:val="en-US"/>
        </w:rPr>
        <w:t>so‘rov xati, ma’lumot olish, hujjat so‘rash, rasmiy murojaat, lo‘ndalik, aniq matn.</w:t>
      </w:r>
      <w:r w:rsidRPr="00084BFA">
        <w:rPr>
          <w:sz w:val="28"/>
          <w:szCs w:val="28"/>
          <w:lang w:val="uz-Cyrl-UZ"/>
        </w:rPr>
        <w:t>)</w:t>
      </w:r>
      <w:r w:rsidRPr="00084BFA">
        <w:rPr>
          <w:sz w:val="28"/>
          <w:szCs w:val="28"/>
          <w:lang w:val="en-US"/>
        </w:rPr>
        <w:t>.</w:t>
      </w:r>
    </w:p>
    <w:p w:rsidR="005D6B3A" w:rsidRPr="00084BFA" w:rsidRDefault="00C36686" w:rsidP="005D6B3A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 xml:space="preserve">59. </w:t>
      </w:r>
      <w:proofErr w:type="gramStart"/>
      <w:r w:rsidRPr="00084BFA">
        <w:rPr>
          <w:sz w:val="28"/>
          <w:szCs w:val="28"/>
          <w:lang w:val="en-US"/>
        </w:rPr>
        <w:t>So‘</w:t>
      </w:r>
      <w:proofErr w:type="gramEnd"/>
      <w:r w:rsidRPr="00084BFA">
        <w:rPr>
          <w:sz w:val="28"/>
          <w:szCs w:val="28"/>
          <w:lang w:val="en-US"/>
        </w:rPr>
        <w:t xml:space="preserve">rov xati namunasini yozing </w:t>
      </w:r>
      <w:r w:rsidRPr="00084BFA">
        <w:rPr>
          <w:sz w:val="28"/>
          <w:szCs w:val="28"/>
          <w:lang w:val="uz-Cyrl-UZ"/>
        </w:rPr>
        <w:t>(</w:t>
      </w:r>
      <w:r w:rsidRPr="00084BFA">
        <w:rPr>
          <w:sz w:val="28"/>
          <w:szCs w:val="28"/>
          <w:lang w:val="en-US"/>
        </w:rPr>
        <w:t>murojaat qiluvchi, ma’lumot turi, so‘rov mazmuni, imzo, muhr</w:t>
      </w:r>
      <w:r w:rsidRPr="00084BFA">
        <w:rPr>
          <w:sz w:val="28"/>
          <w:szCs w:val="28"/>
          <w:lang w:val="uz-Cyrl-UZ"/>
        </w:rPr>
        <w:t>)</w:t>
      </w:r>
      <w:r w:rsidRPr="00084BFA">
        <w:rPr>
          <w:sz w:val="28"/>
          <w:szCs w:val="28"/>
          <w:lang w:val="en-US"/>
        </w:rPr>
        <w:t>.</w:t>
      </w:r>
    </w:p>
    <w:p w:rsidR="005D6B3A" w:rsidRPr="00084BFA" w:rsidRDefault="005D6B3A" w:rsidP="005D6B3A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en-US"/>
        </w:rPr>
        <w:t>60.</w:t>
      </w:r>
      <w:r w:rsidRPr="00084BFA">
        <w:rPr>
          <w:sz w:val="28"/>
          <w:szCs w:val="28"/>
          <w:lang w:val="uz-Cyrl-UZ"/>
        </w:rPr>
        <w:t>I</w:t>
      </w:r>
      <w:r w:rsidRPr="00084BFA">
        <w:rPr>
          <w:sz w:val="28"/>
          <w:szCs w:val="28"/>
          <w:lang w:val="en-US"/>
        </w:rPr>
        <w:t xml:space="preserve">ltimos xati tushunchasi va uning </w:t>
      </w:r>
      <w:proofErr w:type="gramStart"/>
      <w:r w:rsidRPr="00084BFA">
        <w:rPr>
          <w:sz w:val="28"/>
          <w:szCs w:val="28"/>
          <w:lang w:val="en-US"/>
        </w:rPr>
        <w:t>qo‘</w:t>
      </w:r>
      <w:proofErr w:type="gramEnd"/>
      <w:r w:rsidRPr="00084BFA">
        <w:rPr>
          <w:sz w:val="28"/>
          <w:szCs w:val="28"/>
          <w:lang w:val="en-US"/>
        </w:rPr>
        <w:t xml:space="preserve">llanilish sohasini izohlang. Iltimos xati tuzilishi va rasmiylashtirish qoidalari </w:t>
      </w:r>
      <w:r w:rsidRPr="00084BFA">
        <w:rPr>
          <w:sz w:val="28"/>
          <w:szCs w:val="28"/>
          <w:lang w:val="uz-Cyrl-UZ"/>
        </w:rPr>
        <w:t>(</w:t>
      </w:r>
      <w:r w:rsidRPr="00084BFA">
        <w:rPr>
          <w:sz w:val="28"/>
          <w:szCs w:val="28"/>
          <w:lang w:val="en-US"/>
        </w:rPr>
        <w:t xml:space="preserve">iltimos xati, rasmiy </w:t>
      </w:r>
      <w:proofErr w:type="gramStart"/>
      <w:r w:rsidRPr="00084BFA">
        <w:rPr>
          <w:sz w:val="28"/>
          <w:szCs w:val="28"/>
          <w:lang w:val="en-US"/>
        </w:rPr>
        <w:t>so‘</w:t>
      </w:r>
      <w:proofErr w:type="gramEnd"/>
      <w:r w:rsidRPr="00084BFA">
        <w:rPr>
          <w:sz w:val="28"/>
          <w:szCs w:val="28"/>
          <w:lang w:val="en-US"/>
        </w:rPr>
        <w:t>rov, yordam so‘rash, ruxsat so‘rash, idoraviy muloqot</w:t>
      </w:r>
      <w:r w:rsidRPr="00084BFA">
        <w:rPr>
          <w:sz w:val="28"/>
          <w:szCs w:val="28"/>
          <w:lang w:val="uz-Cyrl-UZ"/>
        </w:rPr>
        <w:t>).</w:t>
      </w:r>
    </w:p>
    <w:p w:rsidR="009240A4" w:rsidRPr="00084BFA" w:rsidRDefault="005D6B3A" w:rsidP="009240A4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61.</w:t>
      </w:r>
      <w:r w:rsidRPr="00084BFA">
        <w:rPr>
          <w:sz w:val="28"/>
          <w:szCs w:val="28"/>
          <w:lang w:val="uz-Cyrl-UZ"/>
        </w:rPr>
        <w:t>Iltimos xati namunasini yozing ( murojaat qiluvchi, iltimos mazmuni, asos, rasmiy uslub, imzo, muhr).</w:t>
      </w:r>
    </w:p>
    <w:p w:rsidR="009240A4" w:rsidRPr="00084BFA" w:rsidRDefault="009240A4" w:rsidP="009240A4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62.</w:t>
      </w:r>
      <w:r w:rsidRPr="00084BFA">
        <w:rPr>
          <w:sz w:val="28"/>
          <w:szCs w:val="28"/>
          <w:lang w:val="en-US"/>
        </w:rPr>
        <w:t xml:space="preserve"> Ilova xati tushunchasi va ish yuritishdagi vazifasini tushuntiring. Ilova xati tuzilishi va rasmiylashtirish tartibi.</w:t>
      </w:r>
      <w:r w:rsidRPr="00084BFA">
        <w:rPr>
          <w:sz w:val="28"/>
          <w:szCs w:val="28"/>
          <w:lang w:val="uz-Cyrl-UZ"/>
        </w:rPr>
        <w:t xml:space="preserve"> </w:t>
      </w:r>
      <w:r w:rsidRPr="00084BFA">
        <w:rPr>
          <w:sz w:val="28"/>
          <w:szCs w:val="28"/>
          <w:lang w:val="en-US"/>
        </w:rPr>
        <w:t xml:space="preserve">(ilova xati, </w:t>
      </w:r>
      <w:proofErr w:type="gramStart"/>
      <w:r w:rsidRPr="00084BFA">
        <w:rPr>
          <w:sz w:val="28"/>
          <w:szCs w:val="28"/>
          <w:lang w:val="en-US"/>
        </w:rPr>
        <w:t>qo‘</w:t>
      </w:r>
      <w:proofErr w:type="gramEnd"/>
      <w:r w:rsidRPr="00084BFA">
        <w:rPr>
          <w:sz w:val="28"/>
          <w:szCs w:val="28"/>
          <w:lang w:val="en-US"/>
        </w:rPr>
        <w:t>shimcha hujjat, izoh, bog‘lanish, rasmiy uslub).</w:t>
      </w:r>
    </w:p>
    <w:p w:rsidR="009240A4" w:rsidRPr="00084BFA" w:rsidRDefault="009240A4" w:rsidP="009240A4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63.</w:t>
      </w:r>
      <w:r w:rsidRPr="00084BFA">
        <w:rPr>
          <w:sz w:val="28"/>
          <w:szCs w:val="28"/>
          <w:lang w:val="en-US"/>
        </w:rPr>
        <w:t xml:space="preserve"> Ilova xati namunasi yozing. (ilova hujjatlari, izoh, murojaat qiluvchi, imzo, muhr.)</w:t>
      </w:r>
    </w:p>
    <w:p w:rsidR="009240A4" w:rsidRPr="00084BFA" w:rsidRDefault="009240A4" w:rsidP="009240A4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64.</w:t>
      </w:r>
      <w:r w:rsidRPr="00084BFA">
        <w:rPr>
          <w:sz w:val="28"/>
          <w:szCs w:val="28"/>
          <w:lang w:val="en-US"/>
        </w:rPr>
        <w:t xml:space="preserve">Tasdiq xati tushunchasi va ahamiyatini bayon qiling.  Tasdiq xati tuzilishi va rasmiy uslub talablarini </w:t>
      </w:r>
      <w:proofErr w:type="gramStart"/>
      <w:r w:rsidRPr="00084BFA">
        <w:rPr>
          <w:sz w:val="28"/>
          <w:szCs w:val="28"/>
          <w:lang w:val="en-US"/>
        </w:rPr>
        <w:t>tushuntiring.(</w:t>
      </w:r>
      <w:proofErr w:type="gramEnd"/>
      <w:r w:rsidRPr="00084BFA">
        <w:rPr>
          <w:sz w:val="28"/>
          <w:szCs w:val="28"/>
          <w:lang w:val="en-US"/>
        </w:rPr>
        <w:t xml:space="preserve"> tasdiq xati, rasmiy tasdiqlash, hujjat kuchi, rozilik, idoraviy muloqot). </w:t>
      </w:r>
    </w:p>
    <w:p w:rsidR="009240A4" w:rsidRPr="00084BFA" w:rsidRDefault="009240A4" w:rsidP="009240A4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65.</w:t>
      </w:r>
      <w:r w:rsidRPr="00084BFA">
        <w:rPr>
          <w:sz w:val="28"/>
          <w:szCs w:val="28"/>
          <w:lang w:val="en-US"/>
        </w:rPr>
        <w:t xml:space="preserve">Tasdiq xati namunasini </w:t>
      </w:r>
      <w:proofErr w:type="gramStart"/>
      <w:r w:rsidRPr="00084BFA">
        <w:rPr>
          <w:sz w:val="28"/>
          <w:szCs w:val="28"/>
          <w:lang w:val="en-US"/>
        </w:rPr>
        <w:t>yozing.(</w:t>
      </w:r>
      <w:proofErr w:type="gramEnd"/>
      <w:r w:rsidRPr="00084BFA">
        <w:rPr>
          <w:sz w:val="28"/>
          <w:szCs w:val="28"/>
          <w:lang w:val="en-US"/>
        </w:rPr>
        <w:t>ma’lumot, tasdiqlash, rasmiy format, imzo, muhr).</w:t>
      </w:r>
    </w:p>
    <w:p w:rsidR="009240A4" w:rsidRPr="00084BFA" w:rsidRDefault="009240A4" w:rsidP="009240A4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66.</w:t>
      </w:r>
      <w:r w:rsidRPr="00084BFA">
        <w:rPr>
          <w:sz w:val="28"/>
          <w:szCs w:val="28"/>
          <w:lang w:val="en-US"/>
        </w:rPr>
        <w:t>Eslatma xati tushunchasi va ish yuritishdagi roli. Eslatma xati tuzilishi va rasmiylashtirish tartibi.</w:t>
      </w:r>
      <w:r w:rsidRPr="00084BFA">
        <w:rPr>
          <w:sz w:val="28"/>
          <w:szCs w:val="28"/>
          <w:lang w:val="en-US"/>
        </w:rPr>
        <w:br/>
        <w:t>(eslatma xati, rasmiy ogohlantirish, muddat, topshiriq, idoraviy nazorat).</w:t>
      </w:r>
    </w:p>
    <w:p w:rsidR="0018141E" w:rsidRPr="00084BFA" w:rsidRDefault="009240A4" w:rsidP="0018141E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67.</w:t>
      </w:r>
      <w:r w:rsidRPr="00084BFA">
        <w:rPr>
          <w:sz w:val="28"/>
          <w:szCs w:val="28"/>
          <w:lang w:val="en-US"/>
        </w:rPr>
        <w:t>Eslatma xati namunasini yozing. (vazifa, muddat, eslatma, rasmiy uslub, imzo, muhr).</w:t>
      </w:r>
    </w:p>
    <w:p w:rsidR="0018141E" w:rsidRPr="00084BFA" w:rsidRDefault="0018141E" w:rsidP="0018141E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68.</w:t>
      </w:r>
      <w:r w:rsidRPr="00084BFA">
        <w:rPr>
          <w:sz w:val="28"/>
          <w:szCs w:val="28"/>
          <w:lang w:val="en-US"/>
        </w:rPr>
        <w:t xml:space="preserve"> </w:t>
      </w:r>
      <w:r w:rsidR="009240A4" w:rsidRPr="00084BFA">
        <w:rPr>
          <w:sz w:val="28"/>
          <w:szCs w:val="28"/>
          <w:lang w:val="en-US"/>
        </w:rPr>
        <w:t xml:space="preserve">Axborot xati tushunchasi va </w:t>
      </w:r>
      <w:proofErr w:type="gramStart"/>
      <w:r w:rsidR="009240A4" w:rsidRPr="00084BFA">
        <w:rPr>
          <w:sz w:val="28"/>
          <w:szCs w:val="28"/>
          <w:lang w:val="en-US"/>
        </w:rPr>
        <w:t>qo‘</w:t>
      </w:r>
      <w:proofErr w:type="gramEnd"/>
      <w:r w:rsidR="009240A4" w:rsidRPr="00084BFA">
        <w:rPr>
          <w:sz w:val="28"/>
          <w:szCs w:val="28"/>
          <w:lang w:val="en-US"/>
        </w:rPr>
        <w:t>llanilish sohalarini tushuntiring.</w:t>
      </w:r>
      <w:r w:rsidRPr="00084BFA">
        <w:rPr>
          <w:sz w:val="28"/>
          <w:szCs w:val="28"/>
          <w:lang w:val="en-US"/>
        </w:rPr>
        <w:t xml:space="preserve"> Axborot xati tuzilishi va asosiy tarkibiy qismlari. (</w:t>
      </w:r>
      <w:r w:rsidR="009240A4" w:rsidRPr="00084BFA">
        <w:rPr>
          <w:sz w:val="28"/>
          <w:szCs w:val="28"/>
          <w:lang w:val="en-US"/>
        </w:rPr>
        <w:t>axborot xati, rasmiy ma’lumot, hisobot, idoraviy muloqot, tezkor xabar</w:t>
      </w:r>
      <w:r w:rsidRPr="00084BFA">
        <w:rPr>
          <w:sz w:val="28"/>
          <w:szCs w:val="28"/>
          <w:lang w:val="en-US"/>
        </w:rPr>
        <w:t>)</w:t>
      </w:r>
      <w:r w:rsidR="009240A4" w:rsidRPr="00084BFA">
        <w:rPr>
          <w:sz w:val="28"/>
          <w:szCs w:val="28"/>
          <w:lang w:val="en-US"/>
        </w:rPr>
        <w:t>.</w:t>
      </w:r>
    </w:p>
    <w:p w:rsidR="002C5231" w:rsidRPr="00084BFA" w:rsidRDefault="0018141E" w:rsidP="002C5231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69.</w:t>
      </w:r>
      <w:r w:rsidRPr="00084BFA">
        <w:rPr>
          <w:sz w:val="28"/>
          <w:szCs w:val="28"/>
          <w:lang w:val="en-US"/>
        </w:rPr>
        <w:t xml:space="preserve"> </w:t>
      </w:r>
      <w:r w:rsidR="009240A4" w:rsidRPr="00084BFA">
        <w:rPr>
          <w:sz w:val="28"/>
          <w:szCs w:val="28"/>
          <w:lang w:val="en-US"/>
        </w:rPr>
        <w:t>Axborot xati namunasini yozing</w:t>
      </w:r>
      <w:r w:rsidRPr="00084BFA">
        <w:rPr>
          <w:sz w:val="28"/>
          <w:szCs w:val="28"/>
          <w:lang w:val="en-US"/>
        </w:rPr>
        <w:t xml:space="preserve"> (</w:t>
      </w:r>
      <w:r w:rsidR="009240A4" w:rsidRPr="00084BFA">
        <w:rPr>
          <w:sz w:val="28"/>
          <w:szCs w:val="28"/>
          <w:lang w:val="en-US"/>
        </w:rPr>
        <w:t>axborot turi, matn, rasmiy format, imzo, muhr</w:t>
      </w:r>
      <w:r w:rsidRPr="00084BFA">
        <w:rPr>
          <w:sz w:val="28"/>
          <w:szCs w:val="28"/>
          <w:lang w:val="en-US"/>
        </w:rPr>
        <w:t>)</w:t>
      </w:r>
      <w:r w:rsidR="009240A4" w:rsidRPr="00084BFA">
        <w:rPr>
          <w:sz w:val="28"/>
          <w:szCs w:val="28"/>
          <w:lang w:val="en-US"/>
        </w:rPr>
        <w:t>.</w:t>
      </w:r>
    </w:p>
    <w:p w:rsidR="002C5231" w:rsidRPr="00084BFA" w:rsidRDefault="002C5231" w:rsidP="002C5231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70.</w:t>
      </w:r>
      <w:r w:rsidRPr="00084BFA">
        <w:rPr>
          <w:sz w:val="28"/>
          <w:szCs w:val="28"/>
          <w:lang w:val="en-US"/>
        </w:rPr>
        <w:t xml:space="preserve"> Kafolat xati tushunchasi va ish yuritishdagi ahamiyatini izohlang. Kafolat xati tuzilishi va rasmiy-uslub talablari. (kafolat xati, rasmiy majburiyat, ishonch, ta’minot, huquqiy kuch).</w:t>
      </w:r>
    </w:p>
    <w:p w:rsidR="002C5231" w:rsidRPr="00084BFA" w:rsidRDefault="002C5231" w:rsidP="002C5231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71.</w:t>
      </w:r>
      <w:r w:rsidRPr="00084BFA">
        <w:rPr>
          <w:sz w:val="28"/>
          <w:szCs w:val="28"/>
          <w:lang w:val="en-US"/>
        </w:rPr>
        <w:t xml:space="preserve"> Kafolat xati namunasini yozing. (kafolat mazmuni, majburiyat, rasmiy ifoda, imzo, muhr).</w:t>
      </w:r>
    </w:p>
    <w:p w:rsidR="002C5231" w:rsidRPr="00084BFA" w:rsidRDefault="002C5231" w:rsidP="002C5231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72.</w:t>
      </w:r>
      <w:r w:rsidRPr="00084BFA">
        <w:rPr>
          <w:sz w:val="28"/>
          <w:szCs w:val="28"/>
          <w:lang w:val="en-US"/>
        </w:rPr>
        <w:t xml:space="preserve"> Xodimlarning shaxsiy ish hujjatlari tushunchasi va ahamiyatini tushuntiring. </w:t>
      </w:r>
      <w:proofErr w:type="gramStart"/>
      <w:r w:rsidRPr="00084BFA">
        <w:rPr>
          <w:sz w:val="28"/>
          <w:szCs w:val="28"/>
          <w:lang w:val="en-US"/>
        </w:rPr>
        <w:t>( shaxsiy</w:t>
      </w:r>
      <w:proofErr w:type="gramEnd"/>
      <w:r w:rsidRPr="00084BFA">
        <w:rPr>
          <w:sz w:val="28"/>
          <w:szCs w:val="28"/>
          <w:lang w:val="en-US"/>
        </w:rPr>
        <w:t xml:space="preserve"> ish hujjatlari, ish yuritish, xodimlar ma’lumotlari, ish haqi, ish staji, rasmiy uslub).</w:t>
      </w:r>
    </w:p>
    <w:p w:rsidR="00C36686" w:rsidRPr="00084BFA" w:rsidRDefault="002C5231" w:rsidP="002C5231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73.</w:t>
      </w:r>
      <w:r w:rsidRPr="00084BFA">
        <w:rPr>
          <w:sz w:val="28"/>
          <w:szCs w:val="28"/>
          <w:lang w:val="en-US"/>
        </w:rPr>
        <w:t xml:space="preserve"> Guvohnoma tushunchasi va ish yuritishdagi roli.</w:t>
      </w:r>
      <w:r w:rsidR="00982F4A" w:rsidRPr="00084BFA">
        <w:rPr>
          <w:sz w:val="28"/>
          <w:szCs w:val="28"/>
          <w:lang w:val="en-US"/>
        </w:rPr>
        <w:t xml:space="preserve"> (</w:t>
      </w:r>
      <w:r w:rsidRPr="00084BFA">
        <w:rPr>
          <w:sz w:val="28"/>
          <w:szCs w:val="28"/>
          <w:lang w:val="en-US"/>
        </w:rPr>
        <w:t>guvohnoma, rasmiy hujjat, tasdiqlash,</w:t>
      </w:r>
      <w:r w:rsidR="00982F4A" w:rsidRPr="00084BFA">
        <w:rPr>
          <w:sz w:val="28"/>
          <w:szCs w:val="28"/>
          <w:lang w:val="en-US"/>
        </w:rPr>
        <w:t xml:space="preserve"> huquqiy kuch, shaxsiy ma’lumot).</w:t>
      </w:r>
    </w:p>
    <w:p w:rsidR="00982F4A" w:rsidRPr="00084BFA" w:rsidRDefault="00982F4A" w:rsidP="002C5231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74.</w:t>
      </w:r>
      <w:r w:rsidRPr="00084BFA">
        <w:rPr>
          <w:sz w:val="28"/>
          <w:szCs w:val="28"/>
          <w:lang w:val="en-US"/>
        </w:rPr>
        <w:t xml:space="preserve"> Shartnoma tushunchasi va ish yuritishdagi roli (shartnoma, huquqiy kuch, tomonlar, majburiyat, rasmiy hujjat, kelishuv)</w:t>
      </w:r>
    </w:p>
    <w:p w:rsidR="00982F4A" w:rsidRPr="00084BFA" w:rsidRDefault="00982F4A" w:rsidP="00982F4A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75.</w:t>
      </w:r>
      <w:r w:rsidRPr="00084BFA">
        <w:rPr>
          <w:sz w:val="28"/>
          <w:szCs w:val="28"/>
          <w:lang w:val="en-US"/>
        </w:rPr>
        <w:t xml:space="preserve"> Manzil tushunchasi va ish yuritishdagi roli (manzil, xat, rasmiy aloqa, pochta, xabar, hujjat).</w:t>
      </w:r>
    </w:p>
    <w:p w:rsidR="00982F4A" w:rsidRPr="00084BFA" w:rsidRDefault="00982F4A" w:rsidP="00982F4A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76.</w:t>
      </w:r>
      <w:r w:rsidRPr="00084BFA">
        <w:rPr>
          <w:sz w:val="28"/>
          <w:szCs w:val="28"/>
          <w:lang w:val="en-US"/>
        </w:rPr>
        <w:t xml:space="preserve">Taklifnoma tushunchasi va ish yuritishdagi ahamiyati (taklifnoma, tadbir, rasmiy </w:t>
      </w:r>
      <w:proofErr w:type="gramStart"/>
      <w:r w:rsidRPr="00084BFA">
        <w:rPr>
          <w:sz w:val="28"/>
          <w:szCs w:val="28"/>
          <w:lang w:val="en-US"/>
        </w:rPr>
        <w:t>so‘</w:t>
      </w:r>
      <w:proofErr w:type="gramEnd"/>
      <w:r w:rsidRPr="00084BFA">
        <w:rPr>
          <w:sz w:val="28"/>
          <w:szCs w:val="28"/>
          <w:lang w:val="en-US"/>
        </w:rPr>
        <w:t>rov, ishtirok, sana, joy).</w:t>
      </w:r>
    </w:p>
    <w:p w:rsidR="00982F4A" w:rsidRPr="00084BFA" w:rsidRDefault="00982F4A" w:rsidP="00982F4A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77.</w:t>
      </w:r>
      <w:r w:rsidRPr="00084BFA">
        <w:rPr>
          <w:sz w:val="28"/>
          <w:szCs w:val="28"/>
          <w:lang w:val="en-US"/>
        </w:rPr>
        <w:t xml:space="preserve"> Konferensiyaga taklifnoma namunasini yozing (tashkilot, tadbir, sana, joy, imzo, muhr).</w:t>
      </w:r>
    </w:p>
    <w:p w:rsidR="007341A2" w:rsidRPr="00084BFA" w:rsidRDefault="007F6982" w:rsidP="007341A2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78.</w:t>
      </w:r>
      <w:r w:rsidRPr="00084BFA">
        <w:rPr>
          <w:sz w:val="28"/>
          <w:szCs w:val="28"/>
          <w:lang w:val="en-US"/>
        </w:rPr>
        <w:t xml:space="preserve"> Telegramma tushunchasi va ish yuritishdagi roli (telegramma, tezkor aloqa, rasmiy xabar, qisqa matn, sana, imzo).</w:t>
      </w:r>
    </w:p>
    <w:p w:rsidR="007341A2" w:rsidRPr="00084BFA" w:rsidRDefault="007F6982" w:rsidP="007341A2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79.</w:t>
      </w:r>
      <w:r w:rsidRPr="00084BFA">
        <w:rPr>
          <w:sz w:val="28"/>
          <w:szCs w:val="28"/>
          <w:lang w:val="en-US"/>
        </w:rPr>
        <w:t xml:space="preserve"> Telefonogramma tushunchasi va ish yuritishdagi ahamiyati. Telefonogramma tuzilishi va rasmiy-uslub talablari (telefonogramma, tezkor aloqa, ish vazifalari, rasmiy xabar, yozuv).</w:t>
      </w:r>
    </w:p>
    <w:p w:rsidR="007F6982" w:rsidRPr="00084BFA" w:rsidRDefault="007F6982" w:rsidP="007341A2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80.</w:t>
      </w:r>
      <w:r w:rsidRPr="00084BFA">
        <w:rPr>
          <w:sz w:val="28"/>
          <w:szCs w:val="28"/>
          <w:lang w:val="en-US"/>
        </w:rPr>
        <w:t xml:space="preserve"> Telefonogramma namunasini yozing (tashkilot, xabar mazmuni, sana, imzo, muhr)</w:t>
      </w:r>
    </w:p>
    <w:p w:rsidR="004503C0" w:rsidRPr="00084BFA" w:rsidRDefault="007341A2" w:rsidP="004503C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en-US"/>
        </w:rPr>
        <w:t>8</w:t>
      </w:r>
      <w:r w:rsidR="004503C0" w:rsidRPr="00084BFA">
        <w:rPr>
          <w:b/>
          <w:sz w:val="28"/>
          <w:szCs w:val="28"/>
          <w:lang w:val="uz-Cyrl-UZ"/>
        </w:rPr>
        <w:t>1.</w:t>
      </w:r>
      <w:r w:rsidR="004503C0" w:rsidRPr="00084BFA">
        <w:rPr>
          <w:sz w:val="28"/>
          <w:szCs w:val="28"/>
          <w:lang w:val="uz-Cyrl-UZ"/>
        </w:rPr>
        <w:t xml:space="preserve"> </w:t>
      </w:r>
      <w:proofErr w:type="gramStart"/>
      <w:r w:rsidR="004503C0" w:rsidRPr="00084BFA">
        <w:rPr>
          <w:sz w:val="28"/>
          <w:szCs w:val="28"/>
          <w:lang w:val="uz-Cyrl-UZ"/>
        </w:rPr>
        <w:t>Davlat  tili</w:t>
      </w:r>
      <w:proofErr w:type="gramEnd"/>
      <w:r w:rsidR="004503C0" w:rsidRPr="00084BFA">
        <w:rPr>
          <w:sz w:val="28"/>
          <w:szCs w:val="28"/>
          <w:lang w:val="uz-Cyrl-UZ"/>
        </w:rPr>
        <w:t xml:space="preserve">  to‘g‘risidagi  qonunning hayotiy ahamiyati va ish yuritish tizimidagi o</w:t>
      </w:r>
      <w:r w:rsidR="004503C0" w:rsidRPr="00084BFA">
        <w:rPr>
          <w:sz w:val="28"/>
          <w:szCs w:val="28"/>
          <w:lang w:val="tr-TR"/>
        </w:rPr>
        <w:t>‘r</w:t>
      </w:r>
      <w:r w:rsidR="004503C0" w:rsidRPr="00084BFA">
        <w:rPr>
          <w:sz w:val="28"/>
          <w:szCs w:val="28"/>
          <w:lang w:val="uz-Cyrl-UZ"/>
        </w:rPr>
        <w:t>rni.</w:t>
      </w:r>
    </w:p>
    <w:p w:rsidR="004503C0" w:rsidRPr="00084BFA" w:rsidRDefault="007341A2" w:rsidP="004503C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en-US"/>
        </w:rPr>
        <w:t>8</w:t>
      </w:r>
      <w:r w:rsidR="004503C0" w:rsidRPr="00084BFA">
        <w:rPr>
          <w:b/>
          <w:sz w:val="28"/>
          <w:szCs w:val="28"/>
          <w:lang w:val="uz-Cyrl-UZ"/>
        </w:rPr>
        <w:t>2.</w:t>
      </w:r>
      <w:r w:rsidR="004503C0" w:rsidRPr="00084BFA">
        <w:rPr>
          <w:sz w:val="28"/>
          <w:szCs w:val="28"/>
          <w:lang w:val="uz-Cyrl-UZ"/>
        </w:rPr>
        <w:t xml:space="preserve"> </w:t>
      </w:r>
      <w:r w:rsidR="004503C0" w:rsidRPr="00084BFA">
        <w:rPr>
          <w:sz w:val="28"/>
          <w:szCs w:val="28"/>
          <w:lang w:val="tr-TR"/>
        </w:rPr>
        <w:t xml:space="preserve">“Hujjat” tushunchasining </w:t>
      </w:r>
      <w:proofErr w:type="gramStart"/>
      <w:r w:rsidR="004503C0" w:rsidRPr="00084BFA">
        <w:rPr>
          <w:sz w:val="28"/>
          <w:szCs w:val="28"/>
          <w:lang w:val="tr-TR"/>
        </w:rPr>
        <w:t>l</w:t>
      </w:r>
      <w:r w:rsidR="004503C0" w:rsidRPr="00084BFA">
        <w:rPr>
          <w:sz w:val="28"/>
          <w:szCs w:val="28"/>
          <w:lang w:val="en-US"/>
        </w:rPr>
        <w:t>ug‘</w:t>
      </w:r>
      <w:proofErr w:type="gramEnd"/>
      <w:r w:rsidR="004503C0" w:rsidRPr="00084BFA">
        <w:rPr>
          <w:sz w:val="28"/>
          <w:szCs w:val="28"/>
          <w:lang w:val="en-US"/>
        </w:rPr>
        <w:t>aviy va ilmiy ma’nosi</w:t>
      </w:r>
      <w:r w:rsidR="004503C0" w:rsidRPr="00084BFA">
        <w:rPr>
          <w:sz w:val="28"/>
          <w:szCs w:val="28"/>
          <w:lang w:val="uz-Cyrl-UZ"/>
        </w:rPr>
        <w:t>.</w:t>
      </w:r>
    </w:p>
    <w:p w:rsidR="004503C0" w:rsidRPr="00084BFA" w:rsidRDefault="00F321E4" w:rsidP="007341A2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83.</w:t>
      </w:r>
      <w:r w:rsidRPr="00084BFA">
        <w:rPr>
          <w:sz w:val="28"/>
          <w:szCs w:val="28"/>
          <w:lang w:val="uz-Cyrl-UZ"/>
        </w:rPr>
        <w:t xml:space="preserve"> Ishga qabul qilinish bo‘yicha ariza namunasini yozing ( xodim ismi, tashkilot, lavozim, sana, imzo).</w:t>
      </w:r>
    </w:p>
    <w:p w:rsidR="004503C0" w:rsidRPr="00084BFA" w:rsidRDefault="00F321E4" w:rsidP="004503C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84</w:t>
      </w:r>
      <w:r w:rsidR="004503C0" w:rsidRPr="00084BFA">
        <w:rPr>
          <w:b/>
          <w:sz w:val="28"/>
          <w:szCs w:val="28"/>
          <w:lang w:val="uz-Cyrl-UZ"/>
        </w:rPr>
        <w:t>.</w:t>
      </w:r>
      <w:r w:rsidR="004503C0" w:rsidRPr="00084BFA">
        <w:rPr>
          <w:sz w:val="28"/>
          <w:szCs w:val="28"/>
          <w:lang w:val="uz-Cyrl-UZ"/>
        </w:rPr>
        <w:t xml:space="preserve"> Hujjatchilikning paydo bo‘lishiga sabab bo‘lgan tarixiy omillar</w:t>
      </w:r>
      <w:r w:rsidRPr="00084BFA">
        <w:rPr>
          <w:sz w:val="28"/>
          <w:szCs w:val="28"/>
          <w:lang w:val="uz-Cyrl-UZ"/>
        </w:rPr>
        <w:t xml:space="preserve"> (savdo, soliqlar, davlat boshqaruvi, yozuv, arxiv, huquqiy tartib)</w:t>
      </w:r>
    </w:p>
    <w:p w:rsidR="004503C0" w:rsidRPr="00084BFA" w:rsidRDefault="00F321E4" w:rsidP="004503C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85</w:t>
      </w:r>
      <w:r w:rsidR="004503C0" w:rsidRPr="00084BFA">
        <w:rPr>
          <w:b/>
          <w:sz w:val="28"/>
          <w:szCs w:val="28"/>
          <w:lang w:val="uz-Cyrl-UZ"/>
        </w:rPr>
        <w:t>.</w:t>
      </w:r>
      <w:r w:rsidR="004503C0" w:rsidRPr="00084BFA">
        <w:rPr>
          <w:sz w:val="28"/>
          <w:szCs w:val="28"/>
          <w:lang w:val="uz-Cyrl-UZ"/>
        </w:rPr>
        <w:t xml:space="preserve"> </w:t>
      </w:r>
      <w:r w:rsidRPr="00084BFA">
        <w:rPr>
          <w:sz w:val="28"/>
          <w:szCs w:val="28"/>
          <w:lang w:val="uz-Cyrl-UZ"/>
        </w:rPr>
        <w:t>Rasmiy hujjat tushunchasi va ish yuritishdagi roli (rasmiy hujjat, yozma hujjat, huquqiy kuch, topshiriq, nazorat, ish yuritish.)</w:t>
      </w:r>
    </w:p>
    <w:p w:rsidR="004503C0" w:rsidRPr="00084BFA" w:rsidRDefault="00F321E4" w:rsidP="004503C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86</w:t>
      </w:r>
      <w:r w:rsidR="004503C0" w:rsidRPr="00084BFA">
        <w:rPr>
          <w:b/>
          <w:sz w:val="28"/>
          <w:szCs w:val="28"/>
          <w:lang w:val="uz-Cyrl-UZ"/>
        </w:rPr>
        <w:t>.</w:t>
      </w:r>
      <w:r w:rsidR="004503C0" w:rsidRPr="00084BFA">
        <w:rPr>
          <w:sz w:val="28"/>
          <w:szCs w:val="28"/>
          <w:lang w:val="uz-Cyrl-UZ"/>
        </w:rPr>
        <w:t xml:space="preserve"> Hujjat yuritishning huquqiy asoslari</w:t>
      </w:r>
      <w:r w:rsidRPr="00084BFA">
        <w:rPr>
          <w:sz w:val="28"/>
          <w:szCs w:val="28"/>
          <w:lang w:val="uz-Cyrl-UZ"/>
        </w:rPr>
        <w:t xml:space="preserve"> (qonun, normativ hujjat, davlat boshqaruvi, ish yuritish, me’yoriy hujjatlar.)</w:t>
      </w:r>
    </w:p>
    <w:p w:rsidR="004503C0" w:rsidRPr="00084BFA" w:rsidRDefault="00F321E4" w:rsidP="004503C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87</w:t>
      </w:r>
      <w:r w:rsidR="004503C0" w:rsidRPr="00084BFA">
        <w:rPr>
          <w:b/>
          <w:sz w:val="28"/>
          <w:szCs w:val="28"/>
          <w:lang w:val="uz-Cyrl-UZ"/>
        </w:rPr>
        <w:t xml:space="preserve">. </w:t>
      </w:r>
      <w:r w:rsidR="004503C0" w:rsidRPr="00084BFA">
        <w:rPr>
          <w:sz w:val="28"/>
          <w:szCs w:val="28"/>
          <w:lang w:val="uz-Cyrl-UZ"/>
        </w:rPr>
        <w:t>Qadimgi Misr, Shumer, Bobil va Xitoy sivilizatsiyalarida hujjat yuritish</w:t>
      </w:r>
      <w:r w:rsidRPr="00084BFA">
        <w:rPr>
          <w:sz w:val="28"/>
          <w:szCs w:val="28"/>
          <w:lang w:val="uz-Cyrl-UZ"/>
        </w:rPr>
        <w:t xml:space="preserve"> (papirus, yozuvchilar, hukmdor farmonlari, arxiv, hisob-kitob, bambuk varaqlari, imperator farmonlari, yozuvchilar, huquqiy nazorat)</w:t>
      </w:r>
    </w:p>
    <w:p w:rsidR="004503C0" w:rsidRPr="00084BFA" w:rsidRDefault="00F321E4" w:rsidP="004503C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88</w:t>
      </w:r>
      <w:r w:rsidR="004503C0" w:rsidRPr="00084BFA">
        <w:rPr>
          <w:b/>
          <w:sz w:val="28"/>
          <w:szCs w:val="28"/>
          <w:lang w:val="uz-Cyrl-UZ"/>
        </w:rPr>
        <w:t>.</w:t>
      </w:r>
      <w:r w:rsidR="004503C0" w:rsidRPr="00084BFA">
        <w:rPr>
          <w:sz w:val="28"/>
          <w:szCs w:val="28"/>
          <w:lang w:val="uz-Cyrl-UZ"/>
        </w:rPr>
        <w:t xml:space="preserve"> Xat va uning turlari haqida ma’lumot</w:t>
      </w:r>
      <w:r w:rsidR="00367E3A" w:rsidRPr="00084BFA">
        <w:rPr>
          <w:sz w:val="28"/>
          <w:szCs w:val="28"/>
          <w:lang w:val="uz-Cyrl-UZ"/>
        </w:rPr>
        <w:t xml:space="preserve"> (rasmiy xat, javob talab qiladigan xatlar, javob talab qilmaydigan xatlar, matn talablari.)</w:t>
      </w:r>
    </w:p>
    <w:p w:rsidR="00F321E4" w:rsidRPr="00084BFA" w:rsidRDefault="00F321E4" w:rsidP="00F321E4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89</w:t>
      </w:r>
      <w:r w:rsidR="004503C0" w:rsidRPr="00084BFA">
        <w:rPr>
          <w:b/>
          <w:sz w:val="28"/>
          <w:szCs w:val="28"/>
          <w:lang w:val="uz-Cyrl-UZ"/>
        </w:rPr>
        <w:t>.</w:t>
      </w:r>
      <w:r w:rsidR="004503C0" w:rsidRPr="00084BFA">
        <w:rPr>
          <w:sz w:val="28"/>
          <w:szCs w:val="28"/>
          <w:lang w:val="uz-Cyrl-UZ"/>
        </w:rPr>
        <w:t xml:space="preserve"> Mustaqillik yillaridagi hujjatchilikning rivoji</w:t>
      </w:r>
      <w:r w:rsidR="00367E3A" w:rsidRPr="00084BFA">
        <w:rPr>
          <w:sz w:val="28"/>
          <w:szCs w:val="28"/>
          <w:lang w:val="uz-Cyrl-UZ"/>
        </w:rPr>
        <w:t xml:space="preserve"> (mustaqillik, qonuniylashtirish, milliy normativlar, davlat organlari, davlat tilida ish yuritish, normativ hujjatlar, elektron hujjatchilik, raqamli tizim, tezkor axborot, elektron imzo, xavfsizlik.)</w:t>
      </w:r>
      <w:r w:rsidR="004503C0" w:rsidRPr="00084BFA">
        <w:rPr>
          <w:sz w:val="28"/>
          <w:szCs w:val="28"/>
          <w:lang w:val="uz-Cyrl-UZ"/>
        </w:rPr>
        <w:t>.</w:t>
      </w:r>
    </w:p>
    <w:p w:rsidR="00F321E4" w:rsidRPr="00084BFA" w:rsidRDefault="00F321E4" w:rsidP="00F321E4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en-US"/>
        </w:rPr>
        <w:t>90.</w:t>
      </w:r>
      <w:r w:rsidRPr="00084BFA">
        <w:rPr>
          <w:sz w:val="28"/>
          <w:szCs w:val="28"/>
          <w:lang w:val="en-US"/>
        </w:rPr>
        <w:t xml:space="preserve"> </w:t>
      </w:r>
      <w:r w:rsidRPr="00084BFA">
        <w:rPr>
          <w:sz w:val="28"/>
          <w:szCs w:val="28"/>
          <w:lang w:val="uz-Cyrl-UZ"/>
        </w:rPr>
        <w:t>Bildirishnoma tushunchasi va ish yuritishdagi roli.</w:t>
      </w:r>
      <w:r w:rsidRPr="00084BFA">
        <w:rPr>
          <w:sz w:val="28"/>
          <w:szCs w:val="28"/>
          <w:lang w:val="en-US"/>
        </w:rPr>
        <w:t xml:space="preserve"> Bildirishnoma tuzilishi va rasmiy-uslub talablari</w:t>
      </w:r>
      <w:r w:rsidRPr="00084BFA">
        <w:rPr>
          <w:sz w:val="28"/>
          <w:szCs w:val="28"/>
          <w:lang w:val="uz-Cyrl-UZ"/>
        </w:rPr>
        <w:t xml:space="preserve"> (bildirishnoma, xabar, rasmiy hujjat, tezkor axborot, ish yuritish, topshiriq</w:t>
      </w:r>
      <w:r w:rsidRPr="00084BFA">
        <w:rPr>
          <w:sz w:val="28"/>
          <w:szCs w:val="28"/>
          <w:lang w:val="en-US"/>
        </w:rPr>
        <w:t>)</w:t>
      </w:r>
      <w:r w:rsidRPr="00084BFA">
        <w:rPr>
          <w:sz w:val="28"/>
          <w:szCs w:val="28"/>
          <w:lang w:val="uz-Cyrl-UZ"/>
        </w:rPr>
        <w:t>.</w:t>
      </w:r>
    </w:p>
    <w:p w:rsidR="00B92AE0" w:rsidRPr="00084BFA" w:rsidRDefault="00F321E4" w:rsidP="00B92AE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91.</w:t>
      </w:r>
      <w:r w:rsidRPr="00084BFA">
        <w:rPr>
          <w:sz w:val="28"/>
          <w:szCs w:val="28"/>
          <w:lang w:val="uz-Cyrl-UZ"/>
        </w:rPr>
        <w:t xml:space="preserve"> Bildirishnoma namunasini yozing. (tashkilot, tadbir nomi, sana, joy, ishtirokchilar, imzo, muhr).</w:t>
      </w:r>
    </w:p>
    <w:p w:rsidR="00B92AE0" w:rsidRPr="00084BFA" w:rsidRDefault="00367E3A" w:rsidP="00B92AE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92</w:t>
      </w:r>
      <w:r w:rsidR="004503C0" w:rsidRPr="00084BFA">
        <w:rPr>
          <w:sz w:val="28"/>
          <w:szCs w:val="28"/>
          <w:lang w:val="uz-Cyrl-UZ"/>
        </w:rPr>
        <w:t xml:space="preserve">. </w:t>
      </w:r>
      <w:r w:rsidR="00B92AE0" w:rsidRPr="00084BFA">
        <w:rPr>
          <w:sz w:val="28"/>
          <w:szCs w:val="28"/>
          <w:lang w:val="en-US"/>
        </w:rPr>
        <w:t>“Davlat tilida ish yuritish” fanining maqsadi, vazifalari va dolzarbligini tahlil qiling.</w:t>
      </w:r>
    </w:p>
    <w:p w:rsidR="00B92AE0" w:rsidRPr="00084BFA" w:rsidRDefault="00B92AE0" w:rsidP="00B92AE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93.</w:t>
      </w:r>
      <w:r w:rsidRPr="00084BFA">
        <w:rPr>
          <w:sz w:val="28"/>
          <w:szCs w:val="28"/>
          <w:lang w:val="en-US"/>
        </w:rPr>
        <w:t xml:space="preserve"> Davlat tilida ish yuritishning huquqiy asoslari va qonunchilikdagi </w:t>
      </w:r>
      <w:proofErr w:type="gramStart"/>
      <w:r w:rsidRPr="00084BFA">
        <w:rPr>
          <w:sz w:val="28"/>
          <w:szCs w:val="28"/>
          <w:lang w:val="en-US"/>
        </w:rPr>
        <w:t>o‘</w:t>
      </w:r>
      <w:proofErr w:type="gramEnd"/>
      <w:r w:rsidRPr="00084BFA">
        <w:rPr>
          <w:sz w:val="28"/>
          <w:szCs w:val="28"/>
          <w:lang w:val="en-US"/>
        </w:rPr>
        <w:t>rni haqida yozing.</w:t>
      </w:r>
    </w:p>
    <w:p w:rsidR="00B92AE0" w:rsidRPr="00084BFA" w:rsidRDefault="00B92AE0" w:rsidP="00B92AE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tr-TR"/>
        </w:rPr>
        <w:t>94</w:t>
      </w:r>
      <w:r w:rsidRPr="00084BFA">
        <w:rPr>
          <w:sz w:val="28"/>
          <w:szCs w:val="28"/>
          <w:lang w:val="tr-TR"/>
        </w:rPr>
        <w:t xml:space="preserve">. </w:t>
      </w:r>
      <w:r w:rsidRPr="00084BFA">
        <w:rPr>
          <w:sz w:val="28"/>
          <w:szCs w:val="28"/>
          <w:lang w:val="en-US"/>
        </w:rPr>
        <w:t xml:space="preserve">  Elektron hukumatning asosiy modullari (G2C, G2B, G2G) nimani anglatadi?</w:t>
      </w:r>
    </w:p>
    <w:p w:rsidR="00B92AE0" w:rsidRPr="00084BFA" w:rsidRDefault="00B92AE0" w:rsidP="00B92AE0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tr-TR"/>
        </w:rPr>
        <w:t>95.</w:t>
      </w:r>
      <w:r w:rsidRPr="00084BFA">
        <w:rPr>
          <w:sz w:val="28"/>
          <w:szCs w:val="28"/>
          <w:lang w:val="tr-TR"/>
        </w:rPr>
        <w:t xml:space="preserve"> O‘zbek tilini rivojlantirishda 2020–2030-yillarga mo‘ljallangan konsepsiyaning maqsadlari nimalardan iborat?</w:t>
      </w:r>
    </w:p>
    <w:p w:rsidR="00B458E6" w:rsidRPr="00084BFA" w:rsidRDefault="00B92AE0" w:rsidP="00B458E6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tr-TR"/>
        </w:rPr>
        <w:t>96</w:t>
      </w:r>
      <w:r w:rsidRPr="00084BFA">
        <w:rPr>
          <w:sz w:val="28"/>
          <w:szCs w:val="28"/>
          <w:lang w:val="tr-TR"/>
        </w:rPr>
        <w:t>.</w:t>
      </w:r>
      <w:r w:rsidRPr="00084BFA">
        <w:rPr>
          <w:sz w:val="28"/>
          <w:szCs w:val="28"/>
          <w:lang w:val="en-US"/>
        </w:rPr>
        <w:t xml:space="preserve"> </w:t>
      </w:r>
      <w:proofErr w:type="gramStart"/>
      <w:r w:rsidRPr="00084BFA">
        <w:rPr>
          <w:sz w:val="28"/>
          <w:szCs w:val="28"/>
          <w:lang w:val="en-US"/>
        </w:rPr>
        <w:t>Ko‘</w:t>
      </w:r>
      <w:proofErr w:type="gramEnd"/>
      <w:r w:rsidRPr="00084BFA">
        <w:rPr>
          <w:sz w:val="28"/>
          <w:szCs w:val="28"/>
          <w:lang w:val="en-US"/>
        </w:rPr>
        <w:t>rsatma hujjatining mohiyati nimada? U qachon va kim tomonidan imzolanadi?</w:t>
      </w:r>
    </w:p>
    <w:p w:rsidR="00B458E6" w:rsidRPr="00084BFA" w:rsidRDefault="00B458E6" w:rsidP="00B458E6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 w:rsidRPr="00084BFA">
        <w:rPr>
          <w:b/>
          <w:sz w:val="28"/>
          <w:szCs w:val="28"/>
          <w:lang w:val="en-US"/>
        </w:rPr>
        <w:t>97.</w:t>
      </w:r>
      <w:r w:rsidRPr="00084BFA">
        <w:rPr>
          <w:sz w:val="28"/>
          <w:szCs w:val="28"/>
          <w:lang w:val="en-US"/>
        </w:rPr>
        <w:t xml:space="preserve">   2020–2030-yillarda </w:t>
      </w:r>
      <w:proofErr w:type="gramStart"/>
      <w:r w:rsidRPr="00084BFA">
        <w:rPr>
          <w:sz w:val="28"/>
          <w:szCs w:val="28"/>
          <w:lang w:val="en-US"/>
        </w:rPr>
        <w:t>o‘</w:t>
      </w:r>
      <w:proofErr w:type="gramEnd"/>
      <w:r w:rsidRPr="00084BFA">
        <w:rPr>
          <w:sz w:val="28"/>
          <w:szCs w:val="28"/>
          <w:lang w:val="en-US"/>
        </w:rPr>
        <w:t>zbek tilini rivojlantirish konsepsiyasida ta’lim tizimiga oid qanday vazifalar belgilangan?</w:t>
      </w:r>
    </w:p>
    <w:p w:rsidR="00367E3A" w:rsidRPr="00084BFA" w:rsidRDefault="00B458E6" w:rsidP="00367E3A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en-US"/>
        </w:rPr>
        <w:t>98</w:t>
      </w:r>
      <w:r w:rsidR="00367E3A" w:rsidRPr="00084BFA">
        <w:rPr>
          <w:sz w:val="28"/>
          <w:szCs w:val="28"/>
          <w:lang w:val="uz-Cyrl-UZ"/>
        </w:rPr>
        <w:t xml:space="preserve">. Buyruq </w:t>
      </w:r>
      <w:proofErr w:type="gramStart"/>
      <w:r w:rsidR="00367E3A" w:rsidRPr="00084BFA">
        <w:rPr>
          <w:sz w:val="28"/>
          <w:szCs w:val="28"/>
          <w:lang w:val="uz-Cyrl-UZ"/>
        </w:rPr>
        <w:t>ko‘</w:t>
      </w:r>
      <w:proofErr w:type="gramEnd"/>
      <w:r w:rsidR="00367E3A" w:rsidRPr="00084BFA">
        <w:rPr>
          <w:sz w:val="28"/>
          <w:szCs w:val="28"/>
          <w:lang w:val="uz-Cyrl-UZ"/>
        </w:rPr>
        <w:t>chirmasi nima va u qanday maqsadda tuziladi?</w:t>
      </w:r>
    </w:p>
    <w:p w:rsidR="00B458E6" w:rsidRPr="00084BFA" w:rsidRDefault="00B458E6" w:rsidP="00B458E6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99</w:t>
      </w:r>
      <w:r w:rsidR="00B92AE0" w:rsidRPr="00084BFA">
        <w:rPr>
          <w:b/>
          <w:sz w:val="28"/>
          <w:szCs w:val="28"/>
          <w:lang w:val="uz-Cyrl-UZ"/>
        </w:rPr>
        <w:t>.</w:t>
      </w:r>
      <w:r w:rsidR="00B92AE0" w:rsidRPr="00084BFA">
        <w:rPr>
          <w:sz w:val="28"/>
          <w:szCs w:val="28"/>
          <w:lang w:val="uz-Cyrl-UZ"/>
        </w:rPr>
        <w:t xml:space="preserve"> Hujjatlar ustida ishlash tartiboti tushunchasi</w:t>
      </w:r>
    </w:p>
    <w:p w:rsidR="004A75E8" w:rsidRPr="00084BFA" w:rsidRDefault="00B458E6" w:rsidP="00BF64B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  <w:r w:rsidRPr="00084BFA">
        <w:rPr>
          <w:b/>
          <w:sz w:val="28"/>
          <w:szCs w:val="28"/>
          <w:lang w:val="uz-Cyrl-UZ"/>
        </w:rPr>
        <w:t>100.</w:t>
      </w:r>
      <w:r w:rsidRPr="00084BFA">
        <w:rPr>
          <w:sz w:val="28"/>
          <w:szCs w:val="28"/>
          <w:lang w:val="uz-Cyrl-UZ"/>
        </w:rPr>
        <w:t xml:space="preserve"> “Davlat tili to‘g‘risida”gi qonunning asosiy maqsadi va vazifalarini izohlang.</w:t>
      </w:r>
    </w:p>
    <w:p w:rsidR="00196025" w:rsidRPr="00084BFA" w:rsidRDefault="00196025" w:rsidP="00BF64B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</w:p>
    <w:p w:rsidR="00196025" w:rsidRPr="00084BFA" w:rsidRDefault="00196025" w:rsidP="00BF64B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</w:p>
    <w:p w:rsidR="00196025" w:rsidRPr="00084BFA" w:rsidRDefault="00196025" w:rsidP="00BF64B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</w:p>
    <w:p w:rsidR="00196025" w:rsidRPr="00084BFA" w:rsidRDefault="00196025" w:rsidP="00BF64B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uz-Cyrl-UZ"/>
        </w:rPr>
      </w:pPr>
    </w:p>
    <w:p w:rsidR="00196025" w:rsidRPr="00084BFA" w:rsidRDefault="00196025" w:rsidP="00196025">
      <w:pPr>
        <w:pStyle w:val="a5"/>
        <w:ind w:left="993"/>
        <w:jc w:val="both"/>
        <w:rPr>
          <w:b/>
          <w:bCs/>
          <w:sz w:val="28"/>
          <w:szCs w:val="28"/>
          <w:lang w:val="en-US"/>
        </w:rPr>
      </w:pPr>
      <w:r w:rsidRPr="00084BFA">
        <w:rPr>
          <w:b/>
          <w:bCs/>
          <w:sz w:val="28"/>
          <w:szCs w:val="28"/>
          <w:lang w:val="en-US"/>
        </w:rPr>
        <w:t>Mustaqil ta’lim mavzulari yuzasidan savollar:</w:t>
      </w:r>
    </w:p>
    <w:p w:rsidR="00B55D46" w:rsidRPr="00084BFA" w:rsidRDefault="00B55D46" w:rsidP="00B55D46">
      <w:pPr>
        <w:pStyle w:val="a7"/>
        <w:rPr>
          <w:sz w:val="28"/>
          <w:szCs w:val="28"/>
          <w:lang w:val="uz-Cyrl-UZ" w:eastAsia="uz-Cyrl-UZ"/>
        </w:rPr>
      </w:pPr>
      <w:r w:rsidRPr="00084BFA">
        <w:rPr>
          <w:sz w:val="28"/>
          <w:szCs w:val="28"/>
        </w:rPr>
        <w:t>1. Mustaqillik davrida hujjatchilik tizimi qanday bosqichlarda rivojlandi?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rStyle w:val="aa"/>
          <w:sz w:val="28"/>
          <w:szCs w:val="28"/>
        </w:rPr>
        <w:t>(</w:t>
      </w:r>
      <w:r w:rsidRPr="00084BFA">
        <w:rPr>
          <w:sz w:val="28"/>
          <w:szCs w:val="28"/>
        </w:rPr>
        <w:t xml:space="preserve"> milliy hujjatchilik, davlat tili maqomi, huquqiy asoslar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standartlashtirish, elektron hujjatlar, raqamlashtirish bosqichi)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 xml:space="preserve">2. Mustaqillikdan keyin hujjatchilik tizimida qanday asosiy islohotlar amalga oshirildi?  </w:t>
      </w:r>
      <w:r w:rsidRPr="00084BFA">
        <w:rPr>
          <w:rStyle w:val="aa"/>
          <w:sz w:val="28"/>
          <w:szCs w:val="28"/>
        </w:rPr>
        <w:t>(</w:t>
      </w:r>
      <w:r w:rsidRPr="00084BFA">
        <w:rPr>
          <w:sz w:val="28"/>
          <w:szCs w:val="28"/>
        </w:rPr>
        <w:t>“Davlat tili haqida”gi Qonun, me’yoriy-huquqiy hujjatlar, rasmiylashtirish talablari, andozalar, elektron ish yuritish, e-hujjat aylanishi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3. Davlat tilida ish yuritishning jamiyat hayotidagi o‘rni nimada namoyon bo‘ladi?</w:t>
      </w:r>
      <w:r w:rsidR="004D502B" w:rsidRPr="00084BFA">
        <w:rPr>
          <w:sz w:val="28"/>
          <w:szCs w:val="28"/>
        </w:rPr>
        <w:t xml:space="preserve"> </w:t>
      </w:r>
      <w:r w:rsidR="005F756B" w:rsidRPr="00084BFA">
        <w:rPr>
          <w:sz w:val="28"/>
          <w:szCs w:val="28"/>
        </w:rPr>
        <w:t>(rasmiy muloqot, davlat boshqaruvi, fuqarolar bilan aloqa,</w:t>
      </w:r>
    </w:p>
    <w:p w:rsidR="00B55D46" w:rsidRPr="00084BFA" w:rsidRDefault="005F756B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ochiqlik, ıshonch, milliy qadriyat)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4. Davlat tilida ish yuritishning ijtimoiy va huquqiy ahamiyati nimadan iborat?</w:t>
      </w:r>
      <w:r w:rsidR="005F756B" w:rsidRPr="00084BFA">
        <w:rPr>
          <w:sz w:val="28"/>
          <w:szCs w:val="28"/>
        </w:rPr>
        <w:t xml:space="preserve"> (fuqarolarning huquqlari, huquqiy tenglik, qonun ustuvorligi,</w:t>
      </w:r>
    </w:p>
    <w:p w:rsidR="00B55D46" w:rsidRPr="00084BFA" w:rsidRDefault="005F756B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tushunarlilik, javobgarlik)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5. Rasmiy uslub deganda nima tushuniladi?</w:t>
      </w:r>
      <w:r w:rsidR="005F756B" w:rsidRPr="00084BFA">
        <w:rPr>
          <w:sz w:val="28"/>
          <w:szCs w:val="28"/>
        </w:rPr>
        <w:t xml:space="preserve"> (adabiy til uslubi, rasmiy-idoraviy nutq, hujjatlar tili, qat’iylik, andozaviylik)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6. Rasmiy uslubning asosiy belgilari qaysilar?</w:t>
      </w:r>
      <w:r w:rsidR="005F756B" w:rsidRPr="00084BFA">
        <w:rPr>
          <w:sz w:val="28"/>
          <w:szCs w:val="28"/>
        </w:rPr>
        <w:t xml:space="preserve"> (aniqlik, qisqalik, rasmiylik,</w:t>
      </w:r>
    </w:p>
    <w:p w:rsidR="00B55D46" w:rsidRPr="00084BFA" w:rsidRDefault="005F756B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hissiyotsizlik, terminologiya, standart iboralar)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7. O‘zbek adabiy tili me’yorlari deganda nimani tushunasiz?</w:t>
      </w:r>
      <w:r w:rsidR="005F756B" w:rsidRPr="00084BFA">
        <w:rPr>
          <w:sz w:val="28"/>
          <w:szCs w:val="28"/>
        </w:rPr>
        <w:t xml:space="preserve"> (to‘g‘ri talaffuz, ımlo me’yori, grammatik me’yor, leksik me’yor, uslubiy me’yor)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8. O‘zbek adabiy tili me’yorlari ish yuritishda qanday qo‘llaniladi?</w:t>
      </w:r>
    </w:p>
    <w:p w:rsidR="00B55D46" w:rsidRPr="00084BFA" w:rsidRDefault="005F756B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(rasmiy matnlar, xatolarsiz yozish, me’yoriy birlik, terminlarning yagona shakli)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9. Davlat tilida ish yuritishda imlo talablariga nimalar kiradi?</w:t>
      </w:r>
      <w:r w:rsidR="005F756B" w:rsidRPr="00084BFA">
        <w:rPr>
          <w:sz w:val="28"/>
          <w:szCs w:val="28"/>
        </w:rPr>
        <w:t xml:space="preserve">  </w:t>
      </w:r>
      <w:r w:rsidR="005F756B" w:rsidRPr="00084BFA">
        <w:rPr>
          <w:rStyle w:val="aa"/>
          <w:sz w:val="28"/>
          <w:szCs w:val="28"/>
        </w:rPr>
        <w:t>(</w:t>
      </w:r>
      <w:r w:rsidR="005F756B" w:rsidRPr="00084BFA">
        <w:rPr>
          <w:sz w:val="28"/>
          <w:szCs w:val="28"/>
        </w:rPr>
        <w:t>imlo qoidalari, so‘zlarning to‘g‘ri yozilishi, bosh harf, tinish belgilari</w:t>
      </w:r>
    </w:p>
    <w:p w:rsidR="00B55D46" w:rsidRPr="00084BFA" w:rsidRDefault="005F756B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qisqartmalar)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10. Davlat tilida ish yuritishda uslubiy birlik nima uchun muhim?</w:t>
      </w:r>
      <w:r w:rsidR="005F756B" w:rsidRPr="00084BFA">
        <w:rPr>
          <w:sz w:val="28"/>
          <w:szCs w:val="28"/>
        </w:rPr>
        <w:t xml:space="preserve"> </w:t>
      </w:r>
      <w:r w:rsidR="005F756B" w:rsidRPr="00084BFA">
        <w:rPr>
          <w:rStyle w:val="aa"/>
          <w:sz w:val="28"/>
          <w:szCs w:val="28"/>
        </w:rPr>
        <w:t>(</w:t>
      </w:r>
      <w:r w:rsidR="005F756B" w:rsidRPr="00084BFA">
        <w:rPr>
          <w:sz w:val="28"/>
          <w:szCs w:val="28"/>
        </w:rPr>
        <w:t>bir xillik, aniqlik, rasmiylik, tushunarlilik, hujjatlar sifati)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11. Hujjatlarda qisqalik prinsipi nimani anglatadi?</w:t>
      </w:r>
      <w:r w:rsidR="005F756B" w:rsidRPr="00084BFA">
        <w:rPr>
          <w:sz w:val="28"/>
          <w:szCs w:val="28"/>
        </w:rPr>
        <w:t xml:space="preserve"> (ortiqcha so‘zsiz, lo‘nda bayon, asosiy fikr, tez tushunilish)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12. Hujjatlarda aniqlik va ixchamlik prinsiplari qanday ta’minlanadi?</w:t>
      </w:r>
    </w:p>
    <w:p w:rsidR="00B55D46" w:rsidRPr="00084BFA" w:rsidRDefault="000B10CE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(aniq iboralar, standart shakl, keraksiz takror yo‘q, mantiqiy ketma-ketlik)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13. Rasmiy-idoraviy hujjatlar qanday umumiy tasnifga ega?</w:t>
      </w:r>
    </w:p>
    <w:p w:rsidR="00B55D46" w:rsidRPr="00084BFA" w:rsidRDefault="000B10CE" w:rsidP="00B55D46">
      <w:pPr>
        <w:pStyle w:val="a7"/>
        <w:rPr>
          <w:sz w:val="28"/>
          <w:szCs w:val="28"/>
        </w:rPr>
      </w:pPr>
      <w:r w:rsidRPr="00084BFA">
        <w:rPr>
          <w:rStyle w:val="aa"/>
          <w:sz w:val="28"/>
          <w:szCs w:val="28"/>
        </w:rPr>
        <w:t>(</w:t>
      </w:r>
      <w:r w:rsidRPr="00084BFA">
        <w:rPr>
          <w:sz w:val="28"/>
          <w:szCs w:val="28"/>
        </w:rPr>
        <w:t>tashkiliy hujjatlar, farmoyish hujjatlari, axborot hujjatlari, shaxsiy hujjatlar)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14. Buyruq, farmon, farmoyish va qaror hujjatlarining farqi nimada?</w:t>
      </w:r>
    </w:p>
    <w:p w:rsidR="00B55D46" w:rsidRPr="00084BFA" w:rsidRDefault="00D22D21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(buyruq, rahbar, farmon, farmoyish, tezkor, qaror,  kollegial, huquqiy, kuch)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15. Buyruq hujjati qanday hollarda rasmiylashtiriladi?</w:t>
      </w:r>
      <w:r w:rsidR="009303E3" w:rsidRPr="00084BFA">
        <w:rPr>
          <w:sz w:val="28"/>
          <w:szCs w:val="28"/>
        </w:rPr>
        <w:t xml:space="preserve">  </w:t>
      </w:r>
      <w:r w:rsidR="00D22D21" w:rsidRPr="00084BFA">
        <w:rPr>
          <w:sz w:val="28"/>
          <w:szCs w:val="28"/>
        </w:rPr>
        <w:t>(rahbar, topshiriq, majburiy, ijro, xodimlar, faoliyat, ıchki, tartib)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16. Ariza nima va uning asosiy mazmuni nimalardan iborat?</w:t>
      </w:r>
      <w:r w:rsidR="00D22D21" w:rsidRPr="00084BFA">
        <w:rPr>
          <w:sz w:val="28"/>
          <w:szCs w:val="28"/>
        </w:rPr>
        <w:t xml:space="preserve"> (yozma murojaat, ıltimos yoki talab, kimga / kimdan, sana, imzo)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17. Arizaning tuzilishi va yozish qoidalari qanday?</w:t>
      </w:r>
      <w:r w:rsidR="009303E3" w:rsidRPr="00084BFA">
        <w:rPr>
          <w:sz w:val="28"/>
          <w:szCs w:val="28"/>
        </w:rPr>
        <w:t xml:space="preserve">  (sarlavha, asosiy matn, ılova, sana, ımzo)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18. Tilxat qanday hujjat va u qaysi holatlarda tuziladi?</w:t>
      </w:r>
      <w:r w:rsidR="009303E3" w:rsidRPr="00084BFA">
        <w:rPr>
          <w:sz w:val="28"/>
          <w:szCs w:val="28"/>
        </w:rPr>
        <w:t xml:space="preserve">  </w:t>
      </w:r>
      <w:r w:rsidR="009303E3" w:rsidRPr="00084BFA">
        <w:rPr>
          <w:rStyle w:val="aa"/>
          <w:sz w:val="28"/>
          <w:szCs w:val="28"/>
        </w:rPr>
        <w:t>(</w:t>
      </w:r>
      <w:r w:rsidR="009303E3" w:rsidRPr="00084BFA">
        <w:rPr>
          <w:sz w:val="28"/>
          <w:szCs w:val="28"/>
        </w:rPr>
        <w:t>qabul qilib olish, moddiy boylik, pul, javobgarlik)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19. Kafolat xatining tuzilishi va qo‘llanish sohasi nimadan iborat?</w:t>
      </w:r>
      <w:r w:rsidR="009303E3" w:rsidRPr="00084BFA">
        <w:rPr>
          <w:sz w:val="28"/>
          <w:szCs w:val="28"/>
        </w:rPr>
        <w:t xml:space="preserve"> (majburiyat, kafolat berish, rasmiy tasdiq, tashkilotlararo aloqa)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20. Tushuntirish xati qanday maqsadda yoziladi?</w:t>
      </w:r>
      <w:r w:rsidR="009303E3" w:rsidRPr="00084BFA">
        <w:rPr>
          <w:sz w:val="28"/>
          <w:szCs w:val="28"/>
        </w:rPr>
        <w:t xml:space="preserve"> (holatni izohlash, sabab ko‘rsatish, oqlash, rahbariyatga)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21. Xizmat xatini yozishda qanday qoidalarga amal qilinadi?</w:t>
      </w:r>
      <w:r w:rsidR="009303E3" w:rsidRPr="00084BFA">
        <w:rPr>
          <w:sz w:val="28"/>
          <w:szCs w:val="28"/>
        </w:rPr>
        <w:t xml:space="preserve"> </w:t>
      </w:r>
      <w:r w:rsidR="009303E3" w:rsidRPr="00084BFA">
        <w:rPr>
          <w:rStyle w:val="aa"/>
          <w:sz w:val="28"/>
          <w:szCs w:val="28"/>
        </w:rPr>
        <w:t>(</w:t>
      </w:r>
      <w:r w:rsidR="009303E3" w:rsidRPr="00084BFA">
        <w:rPr>
          <w:sz w:val="28"/>
          <w:szCs w:val="28"/>
        </w:rPr>
        <w:t>rasmiy uslub, aniq maqsad, muomala madaniyati, qisqalik)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22. Ma’lumotnoma nima va u qanday hollarda beriladi?</w:t>
      </w:r>
      <w:r w:rsidR="009303E3" w:rsidRPr="00084BFA">
        <w:rPr>
          <w:sz w:val="28"/>
          <w:szCs w:val="28"/>
        </w:rPr>
        <w:t xml:space="preserve"> (tasdiqlovchi hujjat, shaxsiy ma’lumot, ısh joyi, o‘qish joyi)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23. Eslatma va axborotnoma hujjatlarining vazifasi nimadan iborat?</w:t>
      </w:r>
      <w:r w:rsidR="009303E3" w:rsidRPr="00084BFA">
        <w:rPr>
          <w:sz w:val="28"/>
          <w:szCs w:val="28"/>
        </w:rPr>
        <w:t xml:space="preserve"> (xabardor qilish, ma’lumot yetkazish, rahbariyatga axborot)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24. Dalolatnoma nima va uning amaliyotdagi ahamiyati qanday?</w:t>
      </w:r>
      <w:r w:rsidR="00AF7CF1" w:rsidRPr="00084BFA">
        <w:rPr>
          <w:sz w:val="28"/>
          <w:szCs w:val="28"/>
        </w:rPr>
        <w:t xml:space="preserve">  </w:t>
      </w:r>
      <w:r w:rsidR="00AF7CF1" w:rsidRPr="00084BFA">
        <w:rPr>
          <w:rStyle w:val="aa"/>
          <w:sz w:val="28"/>
          <w:szCs w:val="28"/>
        </w:rPr>
        <w:t>(</w:t>
      </w:r>
      <w:r w:rsidR="00AF7CF1" w:rsidRPr="00084BFA">
        <w:rPr>
          <w:sz w:val="28"/>
          <w:szCs w:val="28"/>
        </w:rPr>
        <w:t>komissiya, hodisani qayd etish, dalil, huquqiy kuch)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25. Rezyume nima va uning qanday turlari mavjud?</w:t>
      </w:r>
    </w:p>
    <w:p w:rsidR="00B55D46" w:rsidRPr="00084BFA" w:rsidRDefault="00AF7CF1" w:rsidP="00B55D46">
      <w:pPr>
        <w:pStyle w:val="a7"/>
        <w:rPr>
          <w:sz w:val="28"/>
          <w:szCs w:val="28"/>
        </w:rPr>
      </w:pPr>
      <w:r w:rsidRPr="00084BFA">
        <w:rPr>
          <w:rStyle w:val="aa"/>
          <w:sz w:val="28"/>
          <w:szCs w:val="28"/>
        </w:rPr>
        <w:t>(</w:t>
      </w:r>
      <w:r w:rsidRPr="00084BFA">
        <w:rPr>
          <w:sz w:val="28"/>
          <w:szCs w:val="28"/>
        </w:rPr>
        <w:t xml:space="preserve">ıshga joylashish, shaxsiy ma’lumot, ta’lim, ısh tajribasi, xronologik, </w:t>
      </w:r>
    </w:p>
    <w:p w:rsidR="00B55D46" w:rsidRPr="00084BFA" w:rsidRDefault="00AF7CF1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funktsional)</w:t>
      </w:r>
    </w:p>
    <w:p w:rsidR="00B55D46" w:rsidRPr="00084BFA" w:rsidRDefault="00B55D46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26. Tarjimai hol nima va uni yozishda qanday talablarga amal qilinadi?</w:t>
      </w:r>
    </w:p>
    <w:p w:rsidR="00B55D46" w:rsidRPr="00084BFA" w:rsidRDefault="00AF7CF1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(hayot yo‘li, tug‘ilgan sana, ta’lim, mehnat faoliyati, ketma-ketlik,</w:t>
      </w:r>
    </w:p>
    <w:p w:rsidR="00B55D46" w:rsidRPr="00084BFA" w:rsidRDefault="00AF7CF1" w:rsidP="00B55D46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rasmiy uslub)</w:t>
      </w:r>
    </w:p>
    <w:p w:rsidR="00D617CC" w:rsidRPr="00084BFA" w:rsidRDefault="00D617CC" w:rsidP="00D617CC">
      <w:pPr>
        <w:pStyle w:val="a7"/>
        <w:rPr>
          <w:sz w:val="28"/>
          <w:szCs w:val="28"/>
          <w:lang w:val="uz-Cyrl-UZ" w:eastAsia="uz-Cyrl-UZ"/>
        </w:rPr>
      </w:pPr>
      <w:r w:rsidRPr="00084BFA">
        <w:rPr>
          <w:sz w:val="28"/>
          <w:szCs w:val="28"/>
        </w:rPr>
        <w:t>27. Sohaviy farmoyish hujjatlarining asosiy xususiyatlari nimalardan iborat?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rStyle w:val="aa"/>
          <w:sz w:val="28"/>
          <w:szCs w:val="28"/>
        </w:rPr>
        <w:t>(</w:t>
      </w:r>
      <w:r w:rsidR="00D617CC" w:rsidRPr="00084BFA">
        <w:rPr>
          <w:sz w:val="28"/>
          <w:szCs w:val="28"/>
        </w:rPr>
        <w:t xml:space="preserve"> muayyan soha, normativlik, majburiy ijro, rahbar vakolati, amal qilish muddati</w:t>
      </w:r>
      <w:r>
        <w:rPr>
          <w:sz w:val="28"/>
          <w:szCs w:val="28"/>
        </w:rPr>
        <w:t>)</w:t>
      </w:r>
    </w:p>
    <w:p w:rsidR="00D617CC" w:rsidRPr="00084BFA" w:rsidRDefault="00D617CC" w:rsidP="00D617CC">
      <w:pPr>
        <w:pStyle w:val="a7"/>
        <w:rPr>
          <w:sz w:val="28"/>
          <w:szCs w:val="28"/>
          <w:lang w:val="en-US"/>
        </w:rPr>
      </w:pPr>
      <w:r w:rsidRPr="00084BFA">
        <w:rPr>
          <w:sz w:val="28"/>
          <w:szCs w:val="28"/>
          <w:lang w:val="en-US"/>
        </w:rPr>
        <w:t>2</w:t>
      </w:r>
      <w:r w:rsidR="00084BFA">
        <w:rPr>
          <w:sz w:val="28"/>
          <w:szCs w:val="28"/>
          <w:lang w:val="en-US"/>
        </w:rPr>
        <w:t>8</w:t>
      </w:r>
      <w:r w:rsidRPr="00084BFA">
        <w:rPr>
          <w:sz w:val="28"/>
          <w:szCs w:val="28"/>
          <w:lang w:val="en-US"/>
        </w:rPr>
        <w:t>. Tavsifnoma nima va uning mazmuni hamda tuzilishi qanday?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rStyle w:val="aa"/>
          <w:sz w:val="28"/>
          <w:szCs w:val="28"/>
        </w:rPr>
        <w:t>(</w:t>
      </w:r>
      <w:r w:rsidR="00D617CC" w:rsidRPr="00084BFA">
        <w:rPr>
          <w:sz w:val="28"/>
          <w:szCs w:val="28"/>
        </w:rPr>
        <w:t>shaxs tavsifi, xizmat faoliyati, axloqiy sifatlar, kirish–asosiy–xulosa, taqdim etish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29</w:t>
      </w:r>
      <w:r w:rsidR="00D617CC" w:rsidRPr="00084BFA">
        <w:rPr>
          <w:sz w:val="28"/>
          <w:szCs w:val="28"/>
          <w:lang w:val="en-US"/>
        </w:rPr>
        <w:t>. Kasbga oid adabiyotlar annotatsiyasi qanday maqsadda tuziladi?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rStyle w:val="aa"/>
          <w:sz w:val="28"/>
          <w:szCs w:val="28"/>
        </w:rPr>
        <w:t>(</w:t>
      </w:r>
      <w:r w:rsidR="00D617CC" w:rsidRPr="00084BFA">
        <w:rPr>
          <w:sz w:val="28"/>
          <w:szCs w:val="28"/>
        </w:rPr>
        <w:t xml:space="preserve"> annotatsiya, qisqacha mazmun, asosiy g‘oya, mutaxassislik, yo‘naltirish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30</w:t>
      </w:r>
      <w:r w:rsidR="00D617CC" w:rsidRPr="00084BFA">
        <w:rPr>
          <w:sz w:val="28"/>
          <w:szCs w:val="28"/>
          <w:lang w:val="en-US"/>
        </w:rPr>
        <w:t>. Guruh majlisi bayonnomasi qanday tartibda tayyorlanadi?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rStyle w:val="aa"/>
          <w:sz w:val="28"/>
          <w:szCs w:val="28"/>
        </w:rPr>
        <w:t>(</w:t>
      </w:r>
      <w:r w:rsidR="00D617CC" w:rsidRPr="00084BFA">
        <w:rPr>
          <w:sz w:val="28"/>
          <w:szCs w:val="28"/>
        </w:rPr>
        <w:t xml:space="preserve"> bayonnoma, sana, kun tartibi, muhokama, qaror, kotib, imzo</w:t>
      </w:r>
      <w:r>
        <w:rPr>
          <w:sz w:val="28"/>
          <w:szCs w:val="28"/>
        </w:rPr>
        <w:t>)</w:t>
      </w:r>
    </w:p>
    <w:p w:rsidR="00D617CC" w:rsidRPr="00DA5291" w:rsidRDefault="00084BFA" w:rsidP="00D617CC">
      <w:pPr>
        <w:pStyle w:val="a7"/>
        <w:rPr>
          <w:sz w:val="28"/>
          <w:szCs w:val="28"/>
          <w:lang w:val="de-DE"/>
        </w:rPr>
      </w:pPr>
      <w:r w:rsidRPr="00DA5291">
        <w:rPr>
          <w:sz w:val="28"/>
          <w:szCs w:val="28"/>
          <w:lang w:val="de-DE"/>
        </w:rPr>
        <w:t>31</w:t>
      </w:r>
      <w:r w:rsidR="00D617CC" w:rsidRPr="00DA5291">
        <w:rPr>
          <w:sz w:val="28"/>
          <w:szCs w:val="28"/>
          <w:lang w:val="de-DE"/>
        </w:rPr>
        <w:t>. Soha lug‘atlari nima va ular nima uchun zarur?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rStyle w:val="aa"/>
          <w:sz w:val="28"/>
          <w:szCs w:val="28"/>
        </w:rPr>
        <w:t>(</w:t>
      </w:r>
      <w:r w:rsidR="00D617CC" w:rsidRPr="00084BFA">
        <w:rPr>
          <w:sz w:val="28"/>
          <w:szCs w:val="28"/>
        </w:rPr>
        <w:t xml:space="preserve"> terminologik lug‘at, soha terminlari, aniqlik, yagona me’yor, kasbiy muloqot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32</w:t>
      </w:r>
      <w:r w:rsidR="00D617CC" w:rsidRPr="00084BFA">
        <w:rPr>
          <w:sz w:val="28"/>
          <w:szCs w:val="28"/>
        </w:rPr>
        <w:t>. Mehnat shartnomasi qanday rasmiylashtiriladi?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rStyle w:val="aa"/>
          <w:sz w:val="28"/>
          <w:szCs w:val="28"/>
        </w:rPr>
        <w:t>(</w:t>
      </w:r>
      <w:r w:rsidR="00D617CC" w:rsidRPr="00084BFA">
        <w:rPr>
          <w:sz w:val="28"/>
          <w:szCs w:val="28"/>
        </w:rPr>
        <w:t xml:space="preserve"> xodim, ish beruvchi, huquq va majburiyat, ish vaqti, mehnat haqi, muddat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33</w:t>
      </w:r>
      <w:r w:rsidR="00D617CC" w:rsidRPr="00084BFA">
        <w:rPr>
          <w:sz w:val="28"/>
          <w:szCs w:val="28"/>
        </w:rPr>
        <w:t>. Farmoyish hujjatlariga qaysi hujjatlar kiradi va ulardan qanday namunalar tayyorlanadi?</w:t>
      </w:r>
      <w:r>
        <w:rPr>
          <w:sz w:val="28"/>
          <w:szCs w:val="28"/>
        </w:rPr>
        <w:t xml:space="preserve"> (</w:t>
      </w:r>
      <w:r w:rsidR="00D617CC" w:rsidRPr="00084BFA">
        <w:rPr>
          <w:sz w:val="28"/>
          <w:szCs w:val="28"/>
        </w:rPr>
        <w:t>buyruq, farmoyish, qaror, andoza, rasmiy shakl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34</w:t>
      </w:r>
      <w:r w:rsidR="00D617CC" w:rsidRPr="00084BFA">
        <w:rPr>
          <w:sz w:val="28"/>
          <w:szCs w:val="28"/>
        </w:rPr>
        <w:t>. Xizmat yozishmalari nima va ichki hamda tashqi xatlarning farqi nimada?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rStyle w:val="aa"/>
          <w:sz w:val="28"/>
          <w:szCs w:val="28"/>
        </w:rPr>
        <w:t>(</w:t>
      </w:r>
      <w:r w:rsidR="00D617CC" w:rsidRPr="00084BFA">
        <w:rPr>
          <w:sz w:val="28"/>
          <w:szCs w:val="28"/>
        </w:rPr>
        <w:t xml:space="preserve"> ichki yozishma, tashqi yozishma, rasmiy murojaat, muomala madaniyati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35</w:t>
      </w:r>
      <w:r w:rsidR="00D617CC" w:rsidRPr="00084BFA">
        <w:rPr>
          <w:sz w:val="28"/>
          <w:szCs w:val="28"/>
        </w:rPr>
        <w:t>. Elektron hujjat aylanishi deganda nima tushuniladi va u davlat tilida ish yuritishga qanday ta’sir qiladi?</w:t>
      </w:r>
      <w:r>
        <w:rPr>
          <w:sz w:val="28"/>
          <w:szCs w:val="28"/>
        </w:rPr>
        <w:t xml:space="preserve"> </w:t>
      </w:r>
      <w:r>
        <w:rPr>
          <w:rStyle w:val="aa"/>
          <w:sz w:val="28"/>
          <w:szCs w:val="28"/>
        </w:rPr>
        <w:t>(</w:t>
      </w:r>
      <w:r w:rsidR="00D617CC" w:rsidRPr="00084BFA">
        <w:rPr>
          <w:sz w:val="28"/>
          <w:szCs w:val="28"/>
        </w:rPr>
        <w:t xml:space="preserve"> elektron hujjat, raqamli imzo, tezkorlik, davlat tili, axborot xavfsizligi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36</w:t>
      </w:r>
      <w:r w:rsidR="00D617CC" w:rsidRPr="00084BFA">
        <w:rPr>
          <w:sz w:val="28"/>
          <w:szCs w:val="28"/>
        </w:rPr>
        <w:t>. Raqamli texnologiyalar davrida hujjat madaniyati qanday talablarga asoslanadi?</w:t>
      </w:r>
      <w:r>
        <w:rPr>
          <w:sz w:val="28"/>
          <w:szCs w:val="28"/>
        </w:rPr>
        <w:t xml:space="preserve"> (</w:t>
      </w:r>
      <w:r w:rsidR="00D617CC" w:rsidRPr="00084BFA">
        <w:rPr>
          <w:sz w:val="28"/>
          <w:szCs w:val="28"/>
        </w:rPr>
        <w:t>raqamlashtirish, hujjat sifati, axborot madaniyati, mas’uliyat, savodxonlik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37</w:t>
      </w:r>
      <w:r w:rsidR="00D617CC" w:rsidRPr="00084BFA">
        <w:rPr>
          <w:sz w:val="28"/>
          <w:szCs w:val="28"/>
        </w:rPr>
        <w:t>. Davlat idoralarida elektron xizmat yozishmalari qanday amalga oshiriladi?</w:t>
      </w:r>
      <w:r>
        <w:rPr>
          <w:sz w:val="28"/>
          <w:szCs w:val="28"/>
        </w:rPr>
        <w:t xml:space="preserve"> (</w:t>
      </w:r>
      <w:r w:rsidR="00D617CC" w:rsidRPr="00084BFA">
        <w:rPr>
          <w:sz w:val="28"/>
          <w:szCs w:val="28"/>
        </w:rPr>
        <w:t>elektron murojaat, davlat xizmatlari, rasmiy javob, onlayn platforma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38</w:t>
      </w:r>
      <w:r w:rsidR="00D617CC" w:rsidRPr="00084BFA">
        <w:rPr>
          <w:sz w:val="28"/>
          <w:szCs w:val="28"/>
        </w:rPr>
        <w:t>. Hujjatlarda qisqartmalarni qo‘llashda qanday qoidalarga amal qilinadi?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rStyle w:val="aa"/>
          <w:sz w:val="28"/>
          <w:szCs w:val="28"/>
        </w:rPr>
        <w:t>(</w:t>
      </w:r>
      <w:r w:rsidR="00D617CC" w:rsidRPr="00084BFA">
        <w:rPr>
          <w:sz w:val="28"/>
          <w:szCs w:val="28"/>
        </w:rPr>
        <w:t>qisqartma, to‘liq nom, standart shakl, tushunarlilik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39</w:t>
      </w:r>
      <w:r w:rsidR="00D617CC" w:rsidRPr="00084BFA">
        <w:rPr>
          <w:sz w:val="28"/>
          <w:szCs w:val="28"/>
          <w:lang w:val="en-US"/>
        </w:rPr>
        <w:t xml:space="preserve">. Xalqaro hujjatlarda davlat tilining </w:t>
      </w:r>
      <w:proofErr w:type="gramStart"/>
      <w:r w:rsidR="00D617CC" w:rsidRPr="00084BFA">
        <w:rPr>
          <w:sz w:val="28"/>
          <w:szCs w:val="28"/>
          <w:lang w:val="en-US"/>
        </w:rPr>
        <w:t>o‘</w:t>
      </w:r>
      <w:proofErr w:type="gramEnd"/>
      <w:r w:rsidR="00D617CC" w:rsidRPr="00084BFA">
        <w:rPr>
          <w:sz w:val="28"/>
          <w:szCs w:val="28"/>
          <w:lang w:val="en-US"/>
        </w:rPr>
        <w:t>rni nimada namoyon bo‘ladi?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rStyle w:val="aa"/>
          <w:sz w:val="28"/>
          <w:szCs w:val="28"/>
        </w:rPr>
        <w:t>(</w:t>
      </w:r>
      <w:r w:rsidR="00D617CC" w:rsidRPr="00084BFA">
        <w:rPr>
          <w:sz w:val="28"/>
          <w:szCs w:val="28"/>
        </w:rPr>
        <w:t xml:space="preserve"> diplomatik hujjat, davlat suvereniteti, rasmiy til, tarjima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40</w:t>
      </w:r>
      <w:r w:rsidR="00D617CC" w:rsidRPr="00084BFA">
        <w:rPr>
          <w:sz w:val="28"/>
          <w:szCs w:val="28"/>
        </w:rPr>
        <w:t>. O‘zbek hujjatchilik madaniyati tarixida qadimiy bitiklar va yozuvlarning ahamiyati nimada?</w:t>
      </w:r>
      <w:r>
        <w:rPr>
          <w:sz w:val="28"/>
          <w:szCs w:val="28"/>
        </w:rPr>
        <w:t xml:space="preserve"> (</w:t>
      </w:r>
      <w:r w:rsidR="00D617CC" w:rsidRPr="00084BFA">
        <w:rPr>
          <w:sz w:val="28"/>
          <w:szCs w:val="28"/>
        </w:rPr>
        <w:t>qadimiy yozuvlar, Orxon-Enasoy, arab yozuvi, tarixiy manbalar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 w:rsidRPr="00084BFA">
        <w:rPr>
          <w:sz w:val="28"/>
          <w:szCs w:val="28"/>
        </w:rPr>
        <w:t>41</w:t>
      </w:r>
      <w:r w:rsidR="00D617CC" w:rsidRPr="00084BFA">
        <w:rPr>
          <w:sz w:val="28"/>
          <w:szCs w:val="28"/>
        </w:rPr>
        <w:t>. Amir Temur va temuriylar davrida hujjatchilik qanday tashkil etilgan?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rStyle w:val="aa"/>
          <w:sz w:val="28"/>
          <w:szCs w:val="28"/>
        </w:rPr>
        <w:t>(</w:t>
      </w:r>
      <w:r w:rsidR="00D617CC" w:rsidRPr="00084BFA">
        <w:rPr>
          <w:sz w:val="28"/>
          <w:szCs w:val="28"/>
        </w:rPr>
        <w:t xml:space="preserve"> farmon, yarlik, devon, tartib-intizom, markazlashgan boshqaruv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42</w:t>
      </w:r>
      <w:r w:rsidR="00D617CC" w:rsidRPr="00084BFA">
        <w:rPr>
          <w:sz w:val="28"/>
          <w:szCs w:val="28"/>
          <w:lang w:val="en-US"/>
        </w:rPr>
        <w:t xml:space="preserve">. Xiva, Buxoro va </w:t>
      </w:r>
      <w:proofErr w:type="gramStart"/>
      <w:r w:rsidR="00D617CC" w:rsidRPr="00084BFA">
        <w:rPr>
          <w:sz w:val="28"/>
          <w:szCs w:val="28"/>
          <w:lang w:val="en-US"/>
        </w:rPr>
        <w:t>Qo‘</w:t>
      </w:r>
      <w:proofErr w:type="gramEnd"/>
      <w:r w:rsidR="00D617CC" w:rsidRPr="00084BFA">
        <w:rPr>
          <w:sz w:val="28"/>
          <w:szCs w:val="28"/>
          <w:lang w:val="en-US"/>
        </w:rPr>
        <w:t>qon xonliklarida ish yuritish tartibi qanday bo‘lgan?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rStyle w:val="aa"/>
          <w:sz w:val="28"/>
          <w:szCs w:val="28"/>
        </w:rPr>
        <w:t>(</w:t>
      </w:r>
      <w:r w:rsidR="00D617CC" w:rsidRPr="00084BFA">
        <w:rPr>
          <w:sz w:val="28"/>
          <w:szCs w:val="28"/>
        </w:rPr>
        <w:t xml:space="preserve"> xonlik boshqaruvi, devonkana, qozilik hujjatlari, rasmiy yozishmalar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sz w:val="28"/>
          <w:szCs w:val="28"/>
          <w:lang w:val="en-US"/>
        </w:rPr>
        <w:t>43</w:t>
      </w:r>
      <w:r w:rsidR="00D617CC" w:rsidRPr="00084BFA">
        <w:rPr>
          <w:sz w:val="28"/>
          <w:szCs w:val="28"/>
          <w:lang w:val="en-US"/>
        </w:rPr>
        <w:t>. Mustaqillik yillarida davlat tilining huquqiy maqomi qanday mustahkamlandi?</w:t>
      </w:r>
      <w:r>
        <w:rPr>
          <w:sz w:val="28"/>
          <w:szCs w:val="28"/>
          <w:lang w:val="en-US"/>
        </w:rPr>
        <w:t xml:space="preserve"> (</w:t>
      </w:r>
      <w:r w:rsidR="00D617CC" w:rsidRPr="00084BFA">
        <w:rPr>
          <w:sz w:val="28"/>
          <w:szCs w:val="28"/>
        </w:rPr>
        <w:t>Konstitutsiya, davlat tili, huquqiy kafolat, rasmiy ish yuritish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44</w:t>
      </w:r>
      <w:r w:rsidR="00D617CC" w:rsidRPr="00084BFA">
        <w:rPr>
          <w:sz w:val="28"/>
          <w:szCs w:val="28"/>
        </w:rPr>
        <w:t>. “Davlat tili haqida”gi Qonunning yangi tahriri nimasi bilan ahamiyatli?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rStyle w:val="aa"/>
          <w:sz w:val="28"/>
          <w:szCs w:val="28"/>
        </w:rPr>
        <w:t>(</w:t>
      </w:r>
      <w:r w:rsidR="00D617CC" w:rsidRPr="00084BFA">
        <w:rPr>
          <w:sz w:val="28"/>
          <w:szCs w:val="28"/>
        </w:rPr>
        <w:t>qonun, yangi tahrir, majburiy qo‘llanish, mas’uliyat, til siyosati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45</w:t>
      </w:r>
      <w:r w:rsidR="00D617CC" w:rsidRPr="00084BFA">
        <w:rPr>
          <w:sz w:val="28"/>
          <w:szCs w:val="28"/>
        </w:rPr>
        <w:t>. Davlat tilida ish yuritishda axborot texnologiyalaridan foydalanishning afzalliklari nimalardan iborat?</w:t>
      </w:r>
      <w:r>
        <w:rPr>
          <w:sz w:val="28"/>
          <w:szCs w:val="28"/>
        </w:rPr>
        <w:t xml:space="preserve"> (</w:t>
      </w:r>
      <w:r w:rsidR="00D617CC" w:rsidRPr="00084BFA">
        <w:rPr>
          <w:sz w:val="28"/>
          <w:szCs w:val="28"/>
        </w:rPr>
        <w:t>axborot texnologiyalari, elektron platforma, samaradorlik, tezkorlik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46</w:t>
      </w:r>
      <w:r w:rsidR="00D617CC" w:rsidRPr="00084BFA">
        <w:rPr>
          <w:sz w:val="28"/>
          <w:szCs w:val="28"/>
        </w:rPr>
        <w:t>. O‘zbek tilida diplomatik yozishmalarni yuritishning o‘ziga xos xususiyatlari qaysilar?</w:t>
      </w:r>
      <w:r>
        <w:rPr>
          <w:sz w:val="28"/>
          <w:szCs w:val="28"/>
        </w:rPr>
        <w:t xml:space="preserve"> (</w:t>
      </w:r>
      <w:r w:rsidR="00D617CC" w:rsidRPr="00084BFA">
        <w:rPr>
          <w:sz w:val="28"/>
          <w:szCs w:val="28"/>
        </w:rPr>
        <w:t>diplomatik uslub, rasmiylik, xalqaro etiket, aniqlik, tarjima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47</w:t>
      </w:r>
      <w:r w:rsidR="00D617CC" w:rsidRPr="00084BFA">
        <w:rPr>
          <w:sz w:val="28"/>
          <w:szCs w:val="28"/>
        </w:rPr>
        <w:t>. Hujjatlarda qisqartmalar va abbreviaturalardan foydalanishning farqi nimada?</w:t>
      </w:r>
      <w:r>
        <w:rPr>
          <w:sz w:val="28"/>
          <w:szCs w:val="28"/>
        </w:rPr>
        <w:t xml:space="preserve"> (q</w:t>
      </w:r>
      <w:r w:rsidR="00D617CC" w:rsidRPr="00084BFA">
        <w:rPr>
          <w:sz w:val="28"/>
          <w:szCs w:val="28"/>
        </w:rPr>
        <w:t>isqartma, abbreviatura, me’yor, rasmiy matn</w:t>
      </w:r>
      <w:r>
        <w:rPr>
          <w:sz w:val="28"/>
          <w:szCs w:val="28"/>
        </w:rPr>
        <w:t>)</w:t>
      </w:r>
    </w:p>
    <w:p w:rsidR="00D617CC" w:rsidRPr="00084BFA" w:rsidRDefault="00084BFA" w:rsidP="00D617CC">
      <w:pPr>
        <w:pStyle w:val="a7"/>
        <w:rPr>
          <w:sz w:val="28"/>
          <w:szCs w:val="28"/>
        </w:rPr>
      </w:pPr>
      <w:r w:rsidRPr="00225723">
        <w:rPr>
          <w:sz w:val="28"/>
          <w:szCs w:val="28"/>
        </w:rPr>
        <w:t>48</w:t>
      </w:r>
      <w:r w:rsidR="00D617CC" w:rsidRPr="00225723">
        <w:rPr>
          <w:sz w:val="28"/>
          <w:szCs w:val="28"/>
        </w:rPr>
        <w:t>. Hisobot va ma’lumotnoma qanday tartibda tuziladi?</w:t>
      </w:r>
      <w:r w:rsidR="00225723">
        <w:rPr>
          <w:sz w:val="28"/>
          <w:szCs w:val="28"/>
        </w:rPr>
        <w:t xml:space="preserve"> (</w:t>
      </w:r>
      <w:r w:rsidR="00D617CC" w:rsidRPr="00084BFA">
        <w:rPr>
          <w:sz w:val="28"/>
          <w:szCs w:val="28"/>
        </w:rPr>
        <w:t>hisobot, faoliyat natijasi, raqamlar, ma’lumotnoma, tasdiqlash</w:t>
      </w:r>
      <w:r w:rsidR="00225723">
        <w:rPr>
          <w:sz w:val="28"/>
          <w:szCs w:val="28"/>
        </w:rPr>
        <w:t>)</w:t>
      </w:r>
    </w:p>
    <w:p w:rsidR="00D617CC" w:rsidRPr="00084BFA" w:rsidRDefault="00225723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49</w:t>
      </w:r>
      <w:r w:rsidR="00D617CC" w:rsidRPr="00084BFA">
        <w:rPr>
          <w:sz w:val="28"/>
          <w:szCs w:val="28"/>
        </w:rPr>
        <w:t>. Davlat tilida reklama va e’lon matnlarini tayyorlashda nimalarga e’tibor beriladi?</w:t>
      </w:r>
      <w:r>
        <w:rPr>
          <w:sz w:val="28"/>
          <w:szCs w:val="28"/>
        </w:rPr>
        <w:t xml:space="preserve"> (</w:t>
      </w:r>
      <w:r w:rsidR="00D617CC" w:rsidRPr="00084BFA">
        <w:rPr>
          <w:sz w:val="28"/>
          <w:szCs w:val="28"/>
        </w:rPr>
        <w:t>reklama tili, davlat tili, imlo me’yori, ta’sirchanlik, qonuniylik</w:t>
      </w:r>
      <w:r>
        <w:rPr>
          <w:sz w:val="28"/>
          <w:szCs w:val="28"/>
        </w:rPr>
        <w:t>)</w:t>
      </w:r>
    </w:p>
    <w:p w:rsidR="00D617CC" w:rsidRPr="00084BFA" w:rsidRDefault="00225723" w:rsidP="00D617CC">
      <w:pPr>
        <w:pStyle w:val="a7"/>
        <w:rPr>
          <w:sz w:val="28"/>
          <w:szCs w:val="28"/>
        </w:rPr>
      </w:pPr>
      <w:r>
        <w:rPr>
          <w:sz w:val="28"/>
          <w:szCs w:val="28"/>
        </w:rPr>
        <w:t>50</w:t>
      </w:r>
      <w:r w:rsidR="00D617CC" w:rsidRPr="00084BFA">
        <w:rPr>
          <w:sz w:val="28"/>
          <w:szCs w:val="28"/>
        </w:rPr>
        <w:t>. Elektron hukumat tizimida davlat tilining qo‘llanishi qanday ahamiyatga ega?</w:t>
      </w:r>
      <w:r>
        <w:rPr>
          <w:sz w:val="28"/>
          <w:szCs w:val="28"/>
        </w:rPr>
        <w:t xml:space="preserve"> (</w:t>
      </w:r>
      <w:r w:rsidR="00D617CC" w:rsidRPr="00084BFA">
        <w:rPr>
          <w:sz w:val="28"/>
          <w:szCs w:val="28"/>
        </w:rPr>
        <w:t>elektron hukumat, onlayn xizmat, davlat tili, fuqarolar murojaati</w:t>
      </w:r>
      <w:r>
        <w:rPr>
          <w:sz w:val="28"/>
          <w:szCs w:val="28"/>
        </w:rPr>
        <w:t>)</w:t>
      </w:r>
    </w:p>
    <w:p w:rsidR="00225723" w:rsidRPr="00225723" w:rsidRDefault="00225723" w:rsidP="0022572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51. </w:t>
      </w:r>
      <w:r w:rsidRPr="00225723">
        <w:rPr>
          <w:sz w:val="28"/>
          <w:szCs w:val="28"/>
        </w:rPr>
        <w:t>Davlat tilida ish yuritishning huquqiy asoslari nimalardan iborat?</w:t>
      </w:r>
    </w:p>
    <w:p w:rsidR="00225723" w:rsidRPr="00225723" w:rsidRDefault="00225723" w:rsidP="00225723">
      <w:pPr>
        <w:pStyle w:val="a7"/>
        <w:rPr>
          <w:sz w:val="28"/>
          <w:szCs w:val="28"/>
        </w:rPr>
      </w:pPr>
      <w:r>
        <w:rPr>
          <w:sz w:val="28"/>
          <w:szCs w:val="28"/>
        </w:rPr>
        <w:t>(</w:t>
      </w:r>
      <w:r w:rsidRPr="00225723">
        <w:rPr>
          <w:sz w:val="28"/>
          <w:szCs w:val="28"/>
        </w:rPr>
        <w:t>konstitutsiya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davlat tili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“davlat tili haqida”gi qonun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me’yoriy-huquqiy hujjatlar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majburiy qo‘llanish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javobgarlik</w:t>
      </w:r>
      <w:r>
        <w:rPr>
          <w:sz w:val="28"/>
          <w:szCs w:val="28"/>
        </w:rPr>
        <w:t>)</w:t>
      </w:r>
    </w:p>
    <w:p w:rsidR="00225723" w:rsidRPr="00225723" w:rsidRDefault="00225723" w:rsidP="00225723">
      <w:pPr>
        <w:pStyle w:val="a7"/>
        <w:rPr>
          <w:sz w:val="28"/>
          <w:szCs w:val="28"/>
        </w:rPr>
      </w:pPr>
      <w:r>
        <w:rPr>
          <w:sz w:val="28"/>
          <w:szCs w:val="28"/>
        </w:rPr>
        <w:t>52</w:t>
      </w:r>
      <w:r w:rsidRPr="00225723">
        <w:rPr>
          <w:sz w:val="28"/>
          <w:szCs w:val="28"/>
        </w:rPr>
        <w:t>. O‘zbek tilida xizmat yozishmalari nima va ularning qanday turlari mavjud?</w:t>
      </w:r>
      <w:r>
        <w:rPr>
          <w:sz w:val="28"/>
          <w:szCs w:val="28"/>
        </w:rPr>
        <w:t xml:space="preserve"> (</w:t>
      </w:r>
      <w:r w:rsidRPr="00225723">
        <w:rPr>
          <w:sz w:val="28"/>
          <w:szCs w:val="28"/>
        </w:rPr>
        <w:t>xizmat yozishmalari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ıchki xatlar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tashqi xatlar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rasmiy murojaat</w:t>
      </w:r>
      <w:r>
        <w:rPr>
          <w:sz w:val="28"/>
          <w:szCs w:val="28"/>
        </w:rPr>
        <w:t>,</w:t>
      </w:r>
    </w:p>
    <w:p w:rsidR="00225723" w:rsidRPr="00225723" w:rsidRDefault="00225723" w:rsidP="00225723">
      <w:pPr>
        <w:pStyle w:val="a7"/>
        <w:rPr>
          <w:sz w:val="28"/>
          <w:szCs w:val="28"/>
        </w:rPr>
      </w:pPr>
      <w:r w:rsidRPr="00225723">
        <w:rPr>
          <w:sz w:val="28"/>
          <w:szCs w:val="28"/>
        </w:rPr>
        <w:t>muomala madaniyati</w:t>
      </w:r>
      <w:r>
        <w:rPr>
          <w:sz w:val="28"/>
          <w:szCs w:val="28"/>
        </w:rPr>
        <w:t>)</w:t>
      </w:r>
    </w:p>
    <w:p w:rsidR="00225723" w:rsidRPr="00225723" w:rsidRDefault="00225723" w:rsidP="00225723">
      <w:pPr>
        <w:pStyle w:val="a7"/>
        <w:rPr>
          <w:sz w:val="28"/>
          <w:szCs w:val="28"/>
        </w:rPr>
      </w:pPr>
      <w:r>
        <w:rPr>
          <w:sz w:val="28"/>
          <w:szCs w:val="28"/>
        </w:rPr>
        <w:t>5</w:t>
      </w:r>
      <w:r w:rsidRPr="00225723">
        <w:rPr>
          <w:sz w:val="28"/>
          <w:szCs w:val="28"/>
        </w:rPr>
        <w:t>3. Rasmiy hujjatlarda elektron imzo nima va uning huquqiy asoslari nimalardan iborat?</w:t>
      </w:r>
      <w:r>
        <w:rPr>
          <w:sz w:val="28"/>
          <w:szCs w:val="28"/>
        </w:rPr>
        <w:t xml:space="preserve"> </w:t>
      </w:r>
      <w:r w:rsidR="00132D60">
        <w:rPr>
          <w:sz w:val="28"/>
          <w:szCs w:val="28"/>
        </w:rPr>
        <w:t>(</w:t>
      </w:r>
      <w:r w:rsidR="00132D60" w:rsidRPr="00225723">
        <w:rPr>
          <w:sz w:val="28"/>
          <w:szCs w:val="28"/>
        </w:rPr>
        <w:t>elektron raqamli imzo (erı)</w:t>
      </w:r>
      <w:r w:rsidR="00132D60">
        <w:rPr>
          <w:sz w:val="28"/>
          <w:szCs w:val="28"/>
        </w:rPr>
        <w:t xml:space="preserve">, </w:t>
      </w:r>
      <w:r w:rsidR="00132D60" w:rsidRPr="00225723">
        <w:rPr>
          <w:sz w:val="28"/>
          <w:szCs w:val="28"/>
        </w:rPr>
        <w:t>huquqiy kuch</w:t>
      </w:r>
      <w:r w:rsidR="00132D60">
        <w:rPr>
          <w:sz w:val="28"/>
          <w:szCs w:val="28"/>
        </w:rPr>
        <w:t xml:space="preserve">, </w:t>
      </w:r>
      <w:r w:rsidR="00132D60" w:rsidRPr="00225723">
        <w:rPr>
          <w:sz w:val="28"/>
          <w:szCs w:val="28"/>
        </w:rPr>
        <w:t>autentifikatsiya</w:t>
      </w:r>
      <w:r w:rsidR="00132D60">
        <w:rPr>
          <w:sz w:val="28"/>
          <w:szCs w:val="28"/>
        </w:rPr>
        <w:t xml:space="preserve">, </w:t>
      </w:r>
      <w:r w:rsidR="00132D60" w:rsidRPr="00225723">
        <w:rPr>
          <w:sz w:val="28"/>
          <w:szCs w:val="28"/>
        </w:rPr>
        <w:t>axborot xavfsizligi</w:t>
      </w:r>
      <w:r w:rsidR="00132D60">
        <w:rPr>
          <w:sz w:val="28"/>
          <w:szCs w:val="28"/>
        </w:rPr>
        <w:t xml:space="preserve">, </w:t>
      </w:r>
      <w:r w:rsidR="00132D60" w:rsidRPr="00225723">
        <w:rPr>
          <w:sz w:val="28"/>
          <w:szCs w:val="28"/>
        </w:rPr>
        <w:t>qonuniylik</w:t>
      </w:r>
      <w:r w:rsidR="00132D60">
        <w:rPr>
          <w:sz w:val="28"/>
          <w:szCs w:val="28"/>
        </w:rPr>
        <w:t>)</w:t>
      </w:r>
    </w:p>
    <w:p w:rsidR="00225723" w:rsidRPr="00225723" w:rsidRDefault="00132D60" w:rsidP="0022572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54 </w:t>
      </w:r>
      <w:r w:rsidR="00225723" w:rsidRPr="00225723">
        <w:rPr>
          <w:sz w:val="28"/>
          <w:szCs w:val="28"/>
        </w:rPr>
        <w:t>. Davlat tilida ish yuritishda milliy va xalqaro tajriba qanday taqqoslanadi?</w:t>
      </w:r>
    </w:p>
    <w:p w:rsidR="00225723" w:rsidRPr="00225723" w:rsidRDefault="00132D60" w:rsidP="00225723">
      <w:pPr>
        <w:pStyle w:val="a7"/>
        <w:rPr>
          <w:sz w:val="28"/>
          <w:szCs w:val="28"/>
        </w:rPr>
      </w:pPr>
      <w:r>
        <w:rPr>
          <w:sz w:val="28"/>
          <w:szCs w:val="28"/>
        </w:rPr>
        <w:t>(</w:t>
      </w:r>
      <w:r w:rsidRPr="00225723">
        <w:rPr>
          <w:sz w:val="28"/>
          <w:szCs w:val="28"/>
        </w:rPr>
        <w:t>milliy tajriba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xalqaro standartlar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davlat tili siyosati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moslashuv</w:t>
      </w:r>
      <w:r>
        <w:rPr>
          <w:sz w:val="28"/>
          <w:szCs w:val="28"/>
        </w:rPr>
        <w:t xml:space="preserve">, </w:t>
      </w:r>
    </w:p>
    <w:p w:rsidR="00225723" w:rsidRPr="00225723" w:rsidRDefault="00132D60" w:rsidP="00225723">
      <w:pPr>
        <w:pStyle w:val="a7"/>
        <w:rPr>
          <w:sz w:val="28"/>
          <w:szCs w:val="28"/>
        </w:rPr>
      </w:pPr>
      <w:r w:rsidRPr="00225723">
        <w:rPr>
          <w:sz w:val="28"/>
          <w:szCs w:val="28"/>
        </w:rPr>
        <w:t>uyg‘unlik</w:t>
      </w:r>
      <w:r>
        <w:rPr>
          <w:sz w:val="28"/>
          <w:szCs w:val="28"/>
        </w:rPr>
        <w:t>)</w:t>
      </w:r>
    </w:p>
    <w:p w:rsidR="00225723" w:rsidRPr="00225723" w:rsidRDefault="00132D60" w:rsidP="00225723">
      <w:pPr>
        <w:pStyle w:val="a7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225723" w:rsidRPr="00225723">
        <w:rPr>
          <w:sz w:val="28"/>
          <w:szCs w:val="28"/>
        </w:rPr>
        <w:t>5. Rasmiy uslub va ilmiy uslub o‘rtasidagi farqlar nimada?</w:t>
      </w:r>
    </w:p>
    <w:p w:rsidR="00225723" w:rsidRPr="00225723" w:rsidRDefault="00A00A0B" w:rsidP="00225723">
      <w:pPr>
        <w:pStyle w:val="a7"/>
        <w:rPr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>(</w:t>
      </w:r>
      <w:r w:rsidRPr="00225723">
        <w:rPr>
          <w:sz w:val="28"/>
          <w:szCs w:val="28"/>
        </w:rPr>
        <w:t>rasmiy uslub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ılmiy uslub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maqsad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terminlar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mantiqiylik</w:t>
      </w:r>
      <w:r>
        <w:rPr>
          <w:sz w:val="28"/>
          <w:szCs w:val="28"/>
        </w:rPr>
        <w:t xml:space="preserve">, </w:t>
      </w:r>
      <w:r w:rsidRPr="00225723">
        <w:rPr>
          <w:sz w:val="28"/>
          <w:szCs w:val="28"/>
        </w:rPr>
        <w:t>hissiyotsizlik</w:t>
      </w:r>
      <w:r>
        <w:rPr>
          <w:sz w:val="28"/>
          <w:szCs w:val="28"/>
        </w:rPr>
        <w:t>)</w:t>
      </w:r>
    </w:p>
    <w:p w:rsidR="00196025" w:rsidRPr="00A00A0B" w:rsidRDefault="00196025" w:rsidP="00196025">
      <w:pPr>
        <w:pStyle w:val="a5"/>
        <w:ind w:left="993"/>
        <w:jc w:val="both"/>
        <w:rPr>
          <w:b/>
          <w:bCs/>
          <w:sz w:val="28"/>
          <w:szCs w:val="28"/>
          <w:lang w:val="tr-TR"/>
        </w:rPr>
      </w:pPr>
    </w:p>
    <w:p w:rsidR="00196025" w:rsidRPr="00A00A0B" w:rsidRDefault="00196025" w:rsidP="00196025">
      <w:pPr>
        <w:pStyle w:val="a5"/>
        <w:ind w:left="993"/>
        <w:jc w:val="both"/>
        <w:rPr>
          <w:b/>
          <w:bCs/>
          <w:sz w:val="28"/>
          <w:szCs w:val="28"/>
          <w:lang w:val="tr-TR"/>
        </w:rPr>
      </w:pPr>
    </w:p>
    <w:p w:rsidR="00196025" w:rsidRPr="00A00A0B" w:rsidRDefault="00196025" w:rsidP="00196025">
      <w:pPr>
        <w:pStyle w:val="a5"/>
        <w:ind w:left="993"/>
        <w:jc w:val="both"/>
        <w:rPr>
          <w:b/>
          <w:bCs/>
          <w:sz w:val="28"/>
          <w:szCs w:val="28"/>
          <w:lang w:val="tr-TR"/>
        </w:rPr>
      </w:pPr>
    </w:p>
    <w:p w:rsidR="00196025" w:rsidRPr="00A00A0B" w:rsidRDefault="00196025" w:rsidP="00196025">
      <w:pPr>
        <w:pStyle w:val="a5"/>
        <w:ind w:left="993"/>
        <w:jc w:val="both"/>
        <w:rPr>
          <w:b/>
          <w:bCs/>
          <w:sz w:val="28"/>
          <w:szCs w:val="28"/>
          <w:lang w:val="tr-TR" w:eastAsia="en-US"/>
        </w:rPr>
      </w:pPr>
    </w:p>
    <w:p w:rsidR="00196025" w:rsidRPr="00A00A0B" w:rsidRDefault="00196025" w:rsidP="00BF64BC">
      <w:pPr>
        <w:pStyle w:val="a3"/>
        <w:widowControl w:val="0"/>
        <w:tabs>
          <w:tab w:val="left" w:pos="708"/>
        </w:tabs>
        <w:autoSpaceDE w:val="0"/>
        <w:autoSpaceDN w:val="0"/>
        <w:adjustRightInd w:val="0"/>
        <w:ind w:left="-567"/>
        <w:rPr>
          <w:sz w:val="28"/>
          <w:szCs w:val="28"/>
          <w:lang w:val="tr-TR"/>
        </w:rPr>
      </w:pPr>
    </w:p>
    <w:sectPr w:rsidR="00196025" w:rsidRPr="00A00A0B" w:rsidSect="00440871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CEF"/>
    <w:multiLevelType w:val="multilevel"/>
    <w:tmpl w:val="ADC8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669E1"/>
    <w:multiLevelType w:val="multilevel"/>
    <w:tmpl w:val="5E7C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13585"/>
    <w:multiLevelType w:val="multilevel"/>
    <w:tmpl w:val="C7CA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C5A24"/>
    <w:multiLevelType w:val="multilevel"/>
    <w:tmpl w:val="9CE6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C6C1B"/>
    <w:multiLevelType w:val="multilevel"/>
    <w:tmpl w:val="0A46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C3B4F"/>
    <w:multiLevelType w:val="multilevel"/>
    <w:tmpl w:val="EF5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03D62"/>
    <w:multiLevelType w:val="multilevel"/>
    <w:tmpl w:val="491A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E0342"/>
    <w:multiLevelType w:val="multilevel"/>
    <w:tmpl w:val="4D30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B0C19"/>
    <w:multiLevelType w:val="multilevel"/>
    <w:tmpl w:val="9CC6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514F5"/>
    <w:multiLevelType w:val="hybridMultilevel"/>
    <w:tmpl w:val="57467906"/>
    <w:lvl w:ilvl="0" w:tplc="500A0998">
      <w:start w:val="1"/>
      <w:numFmt w:val="decimal"/>
      <w:lvlText w:val="%1."/>
      <w:lvlJc w:val="left"/>
      <w:pPr>
        <w:ind w:left="-207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BA56064"/>
    <w:multiLevelType w:val="multilevel"/>
    <w:tmpl w:val="4234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D52DB"/>
    <w:multiLevelType w:val="multilevel"/>
    <w:tmpl w:val="9FAC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338C9"/>
    <w:multiLevelType w:val="multilevel"/>
    <w:tmpl w:val="8FB4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37EBE"/>
    <w:multiLevelType w:val="multilevel"/>
    <w:tmpl w:val="2FEC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EB647F"/>
    <w:multiLevelType w:val="multilevel"/>
    <w:tmpl w:val="60A8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B5DAC"/>
    <w:multiLevelType w:val="multilevel"/>
    <w:tmpl w:val="CC3C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C668FF"/>
    <w:multiLevelType w:val="multilevel"/>
    <w:tmpl w:val="860C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FA72BE"/>
    <w:multiLevelType w:val="multilevel"/>
    <w:tmpl w:val="7B02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BC5F1E"/>
    <w:multiLevelType w:val="multilevel"/>
    <w:tmpl w:val="A648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FB1DDB"/>
    <w:multiLevelType w:val="multilevel"/>
    <w:tmpl w:val="4908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1B2947"/>
    <w:multiLevelType w:val="multilevel"/>
    <w:tmpl w:val="78D6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CC23E8"/>
    <w:multiLevelType w:val="multilevel"/>
    <w:tmpl w:val="62F8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CD6649"/>
    <w:multiLevelType w:val="multilevel"/>
    <w:tmpl w:val="868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8A347B"/>
    <w:multiLevelType w:val="multilevel"/>
    <w:tmpl w:val="3FFA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37757"/>
    <w:multiLevelType w:val="multilevel"/>
    <w:tmpl w:val="353A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ED6447"/>
    <w:multiLevelType w:val="multilevel"/>
    <w:tmpl w:val="73B0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D04D95"/>
    <w:multiLevelType w:val="multilevel"/>
    <w:tmpl w:val="1826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2846C0"/>
    <w:multiLevelType w:val="multilevel"/>
    <w:tmpl w:val="D2D6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95A36"/>
    <w:multiLevelType w:val="multilevel"/>
    <w:tmpl w:val="068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9A10EE"/>
    <w:multiLevelType w:val="multilevel"/>
    <w:tmpl w:val="7098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341418"/>
    <w:multiLevelType w:val="multilevel"/>
    <w:tmpl w:val="39B2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934889"/>
    <w:multiLevelType w:val="multilevel"/>
    <w:tmpl w:val="E55E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411C45"/>
    <w:multiLevelType w:val="multilevel"/>
    <w:tmpl w:val="87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A57CF4"/>
    <w:multiLevelType w:val="multilevel"/>
    <w:tmpl w:val="EDA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0E0E61"/>
    <w:multiLevelType w:val="multilevel"/>
    <w:tmpl w:val="B36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C13380"/>
    <w:multiLevelType w:val="multilevel"/>
    <w:tmpl w:val="C368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B954BC"/>
    <w:multiLevelType w:val="multilevel"/>
    <w:tmpl w:val="072C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0A33A9"/>
    <w:multiLevelType w:val="multilevel"/>
    <w:tmpl w:val="2302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F36204"/>
    <w:multiLevelType w:val="multilevel"/>
    <w:tmpl w:val="1006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30"/>
  </w:num>
  <w:num w:numId="5">
    <w:abstractNumId w:val="15"/>
  </w:num>
  <w:num w:numId="6">
    <w:abstractNumId w:val="21"/>
  </w:num>
  <w:num w:numId="7">
    <w:abstractNumId w:val="25"/>
  </w:num>
  <w:num w:numId="8">
    <w:abstractNumId w:val="29"/>
  </w:num>
  <w:num w:numId="9">
    <w:abstractNumId w:val="17"/>
  </w:num>
  <w:num w:numId="10">
    <w:abstractNumId w:val="23"/>
  </w:num>
  <w:num w:numId="11">
    <w:abstractNumId w:val="20"/>
  </w:num>
  <w:num w:numId="12">
    <w:abstractNumId w:val="14"/>
  </w:num>
  <w:num w:numId="13">
    <w:abstractNumId w:val="2"/>
  </w:num>
  <w:num w:numId="14">
    <w:abstractNumId w:val="13"/>
  </w:num>
  <w:num w:numId="15">
    <w:abstractNumId w:val="33"/>
  </w:num>
  <w:num w:numId="16">
    <w:abstractNumId w:val="18"/>
  </w:num>
  <w:num w:numId="17">
    <w:abstractNumId w:val="8"/>
  </w:num>
  <w:num w:numId="18">
    <w:abstractNumId w:val="34"/>
  </w:num>
  <w:num w:numId="19">
    <w:abstractNumId w:val="1"/>
  </w:num>
  <w:num w:numId="20">
    <w:abstractNumId w:val="32"/>
  </w:num>
  <w:num w:numId="21">
    <w:abstractNumId w:val="36"/>
  </w:num>
  <w:num w:numId="22">
    <w:abstractNumId w:val="26"/>
  </w:num>
  <w:num w:numId="23">
    <w:abstractNumId w:val="12"/>
  </w:num>
  <w:num w:numId="24">
    <w:abstractNumId w:val="38"/>
  </w:num>
  <w:num w:numId="25">
    <w:abstractNumId w:val="3"/>
  </w:num>
  <w:num w:numId="26">
    <w:abstractNumId w:val="0"/>
  </w:num>
  <w:num w:numId="27">
    <w:abstractNumId w:val="24"/>
  </w:num>
  <w:num w:numId="28">
    <w:abstractNumId w:val="10"/>
  </w:num>
  <w:num w:numId="29">
    <w:abstractNumId w:val="11"/>
  </w:num>
  <w:num w:numId="30">
    <w:abstractNumId w:val="4"/>
  </w:num>
  <w:num w:numId="31">
    <w:abstractNumId w:val="37"/>
  </w:num>
  <w:num w:numId="32">
    <w:abstractNumId w:val="27"/>
  </w:num>
  <w:num w:numId="33">
    <w:abstractNumId w:val="31"/>
  </w:num>
  <w:num w:numId="34">
    <w:abstractNumId w:val="28"/>
  </w:num>
  <w:num w:numId="35">
    <w:abstractNumId w:val="7"/>
  </w:num>
  <w:num w:numId="36">
    <w:abstractNumId w:val="19"/>
  </w:num>
  <w:num w:numId="37">
    <w:abstractNumId w:val="35"/>
  </w:num>
  <w:num w:numId="38">
    <w:abstractNumId w:val="2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65"/>
    <w:rsid w:val="00031D36"/>
    <w:rsid w:val="00037DF1"/>
    <w:rsid w:val="00055C83"/>
    <w:rsid w:val="000602E3"/>
    <w:rsid w:val="00074540"/>
    <w:rsid w:val="00084BFA"/>
    <w:rsid w:val="000913D2"/>
    <w:rsid w:val="000B10CE"/>
    <w:rsid w:val="001000CC"/>
    <w:rsid w:val="00132D60"/>
    <w:rsid w:val="00165722"/>
    <w:rsid w:val="0018141E"/>
    <w:rsid w:val="00196025"/>
    <w:rsid w:val="00225723"/>
    <w:rsid w:val="00264A4D"/>
    <w:rsid w:val="002A0665"/>
    <w:rsid w:val="002C5231"/>
    <w:rsid w:val="003341E4"/>
    <w:rsid w:val="003612CE"/>
    <w:rsid w:val="00367E3A"/>
    <w:rsid w:val="00440871"/>
    <w:rsid w:val="004503C0"/>
    <w:rsid w:val="004A75E8"/>
    <w:rsid w:val="004D502B"/>
    <w:rsid w:val="0050691E"/>
    <w:rsid w:val="005D6B3A"/>
    <w:rsid w:val="005F756B"/>
    <w:rsid w:val="00623046"/>
    <w:rsid w:val="007341A2"/>
    <w:rsid w:val="00791AE6"/>
    <w:rsid w:val="007F6982"/>
    <w:rsid w:val="009240A4"/>
    <w:rsid w:val="009303E3"/>
    <w:rsid w:val="00982F4A"/>
    <w:rsid w:val="009A224E"/>
    <w:rsid w:val="00A00A0B"/>
    <w:rsid w:val="00A57D1E"/>
    <w:rsid w:val="00AF7CF1"/>
    <w:rsid w:val="00B0627F"/>
    <w:rsid w:val="00B17152"/>
    <w:rsid w:val="00B458E6"/>
    <w:rsid w:val="00B55D46"/>
    <w:rsid w:val="00B92AE0"/>
    <w:rsid w:val="00BF64BC"/>
    <w:rsid w:val="00C04400"/>
    <w:rsid w:val="00C13EC3"/>
    <w:rsid w:val="00C36686"/>
    <w:rsid w:val="00C550B0"/>
    <w:rsid w:val="00D22D21"/>
    <w:rsid w:val="00D617CC"/>
    <w:rsid w:val="00D648D2"/>
    <w:rsid w:val="00DA5291"/>
    <w:rsid w:val="00EC75D8"/>
    <w:rsid w:val="00EC763F"/>
    <w:rsid w:val="00F254DA"/>
    <w:rsid w:val="00F3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7D56"/>
  <w15:chartTrackingRefBased/>
  <w15:docId w15:val="{55B108D4-DD8C-4D79-B432-407A9743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3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1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4503C0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503C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header"/>
    <w:basedOn w:val="a"/>
    <w:link w:val="a4"/>
    <w:unhideWhenUsed/>
    <w:rsid w:val="004503C0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rsid w:val="004503C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4503C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7D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A57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  <w:style w:type="character" w:styleId="a8">
    <w:name w:val="Hyperlink"/>
    <w:basedOn w:val="a0"/>
    <w:uiPriority w:val="99"/>
    <w:unhideWhenUsed/>
    <w:rsid w:val="00A57D1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40871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037DF1"/>
    <w:rPr>
      <w:b/>
      <w:bCs/>
    </w:rPr>
  </w:style>
  <w:style w:type="paragraph" w:styleId="ab">
    <w:name w:val="Normal (Web)"/>
    <w:basedOn w:val="a"/>
    <w:uiPriority w:val="99"/>
    <w:unhideWhenUsed/>
    <w:rsid w:val="0007454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z-Cyrl-UZ" w:eastAsia="uz-Cyrl-UZ"/>
    </w:rPr>
  </w:style>
  <w:style w:type="character" w:customStyle="1" w:styleId="30">
    <w:name w:val="Заголовок 3 Знак"/>
    <w:basedOn w:val="a0"/>
    <w:link w:val="3"/>
    <w:uiPriority w:val="9"/>
    <w:semiHidden/>
    <w:rsid w:val="003341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styleId="ac">
    <w:name w:val="Emphasis"/>
    <w:basedOn w:val="a0"/>
    <w:uiPriority w:val="20"/>
    <w:qFormat/>
    <w:rsid w:val="001000CC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1960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96025"/>
    <w:pPr>
      <w:adjustRightInd/>
      <w:spacing w:line="315" w:lineRule="exact"/>
      <w:ind w:left="105"/>
    </w:pPr>
    <w:rPr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3806</Words>
  <Characters>21696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E-MAX PC Shop</cp:lastModifiedBy>
  <cp:revision>32</cp:revision>
  <dcterms:created xsi:type="dcterms:W3CDTF">2025-10-29T12:34:00Z</dcterms:created>
  <dcterms:modified xsi:type="dcterms:W3CDTF">2025-12-23T13:23:00Z</dcterms:modified>
</cp:coreProperties>
</file>