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3" w:rsidRDefault="00C543C3" w:rsidP="00C543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Вопросы для  итогового контроля по предмету «Финансовый учет»</w:t>
      </w:r>
    </w:p>
    <w:p w:rsidR="00C543C3" w:rsidRDefault="00FE1FBC" w:rsidP="00C543C3">
      <w:pPr>
        <w:ind w:left="-567"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Вопросы к Итоговому контролю, взятые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силлабуса</w:t>
      </w:r>
      <w:proofErr w:type="spellEnd"/>
      <w:r w:rsidR="00E74AC6">
        <w:rPr>
          <w:rFonts w:ascii="Times New Roman" w:hAnsi="Times New Roman" w:cs="Times New Roman"/>
          <w:b/>
          <w:sz w:val="28"/>
          <w:szCs w:val="28"/>
        </w:rPr>
        <w:t>: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Роль и задачи бухгалтерского учета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финансовая отчетность, контроль, анализ, отчетность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Понятие о хозяйственных средствах, их классификация и описание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активы, капитальные вложения, оборудование, инвентарь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Бухгалтерский баланс и его структура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бухгалтерский баланс, активы, пассивы, сальдо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Какой бухгалтерской записью оформляется выдача денежных средств из кассы под отчет работнику на командировочные расходы. </w:t>
      </w:r>
      <w:r>
        <w:rPr>
          <w:sz w:val="24"/>
          <w:szCs w:val="24"/>
        </w:rPr>
        <w:t xml:space="preserve">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Отразить записью, выявлена недостача материалов при инвентаризации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Документооборот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электронный, автоматизация, организация, обработка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) 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Понимание источников хозяйственных средств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финансирование, инвестиции, кредит, собственные средства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Виды бухгалтерского баланса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собственный капитал, активы, обязательства, уравнение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Какой записью отражаются излишки, выявленные при инвентаризации материалов.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ab/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Какая бухгалтерская запись делается при поступлении денег с расчетного счета в кассу. 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Виды хозяйственного учета: оперативный (операционный), статистический и бухгалтерский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оперативный, статический, бухгалтерский, управленческий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Классификация хозяйственных средств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основные средства, оборотные средства, частные средства, государственные средства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Понятия о счетах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кредитовые счета, активные счета, пассивные счета, уставной капитал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 выдаче заработной платы работникам делается запись:</w:t>
      </w:r>
      <w:r>
        <w:rPr>
          <w:rFonts w:ascii="Open Sans" w:eastAsia="Times New Roman" w:hAnsi="Open Sans" w:cs="Times New Roman"/>
          <w:color w:val="FFFFFF"/>
          <w:sz w:val="24"/>
          <w:szCs w:val="24"/>
          <w:lang w:eastAsia="ru-RU"/>
        </w:rPr>
        <w:t xml:space="preserve"> 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Какая запись делается при перечислении поставщикам денег за полученное сырье и материалы. 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Понятия о счетах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кредитовые счета, активные счета, пассивные счета, уставной капитал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Документы и их роль в бухгалтерском учете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первичные документы, учетные документы, регистрация операций, финансовая отчетность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доходов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выручка, доходы, готовая продукция, дебет и кредит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 перечислении поставщикам денег за полученное топливо делается запись:</w:t>
      </w:r>
      <w:r>
        <w:rPr>
          <w:rFonts w:ascii="Open Sans" w:eastAsia="Times New Roman" w:hAnsi="Open Sans" w:cs="Times New Roman"/>
          <w:color w:val="FFFFFF"/>
          <w:sz w:val="24"/>
          <w:szCs w:val="24"/>
          <w:lang w:eastAsia="ru-RU"/>
        </w:rPr>
        <w:t xml:space="preserve">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 поступлении выручки за реализованную готовую продукцию делается запись.</w:t>
      </w:r>
      <w:r>
        <w:rPr>
          <w:sz w:val="24"/>
          <w:szCs w:val="24"/>
        </w:rPr>
        <w:t xml:space="preserve">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Роль и значения (ТМЗ) в деятельности.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товарно-материальные запас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ы(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ТМЗ), предметы труда, нормы производственных запасов, систематический контроль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доходов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выручка, доходы, готовая продукция, дебет и кредит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Бухгалтерский баланс и его структура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бухгалтерский баланс, активы, пассивы, сальдо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Какой бухгалтерской записью оформляется выдача денежных средств из кассы под отчет работнику на командировочные расходы. 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При поступлении выручки за реализованную готовую продукцию делается запись.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доходов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выручка, доходы, готовая продукция, дебет и кредит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Бухгалтерский баланс и его структура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бухгалтерский баланс, активы, пассивы, сальдо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>Показатели финансовых результатов, их сущность (ключевые слова: анализ финансовых показателей, финансовая отчетность, показатели финансовых результатов)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Какой записью отражаются излишки, выявленные при инвентаризации материалов.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ab/>
      </w:r>
    </w:p>
    <w:p w:rsidR="00C543C3" w:rsidRDefault="00C543C3" w:rsidP="00C543C3">
      <w:pPr>
        <w:pStyle w:val="a4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При выдаче заработной платы работникам делается запись: </w:t>
      </w:r>
    </w:p>
    <w:p w:rsidR="00C543C3" w:rsidRDefault="00C543C3" w:rsidP="00C543C3">
      <w:pPr>
        <w:pStyle w:val="a4"/>
        <w:numPr>
          <w:ilvl w:val="3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Двусторонняя запись и её обоснование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двойная запись, хозяйственные операции, активные и пассивные счета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Классификация и оценка ТМЗ.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основные материалы, вспомогательные материалы, сырье, инвентарь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доходов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выручка, доходы, готовая продукция, дебет и кредит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Какая запись делается при перечислении поставщикам денег за полученное сырье и материалы.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При перечислении поставщикам денег за полученное топливо делается запись: 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Состав и виды бухгалтерской (финансовой) отчетности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основные средства, годовая отчетность, отчет о финансовых результатах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Документооборот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электронный, автоматизация, организация, обработка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расходов и убытков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расходные счета, убыток, затраты, расходы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выручки за реализованную готовую продукцию делается запись. </w:t>
      </w:r>
    </w:p>
    <w:p w:rsidR="00C543C3" w:rsidRDefault="00C543C3" w:rsidP="00C543C3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Выявленная недостача материалов при инвентаризации отражается записью</w:t>
      </w:r>
    </w:p>
    <w:p w:rsidR="00C543C3" w:rsidRPr="00881E3F" w:rsidRDefault="00C543C3" w:rsidP="00C543C3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Расчет конечного финансового результата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сбор и обработка информации, учет прибыли, выручка предприятия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881E3F" w:rsidRDefault="00881E3F" w:rsidP="00881E3F">
      <w:pPr>
        <w:pStyle w:val="a4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1E3F" w:rsidRDefault="00881E3F" w:rsidP="00881E3F">
      <w:pPr>
        <w:pStyle w:val="a4"/>
        <w:ind w:left="78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Вопросы к Итоговому контролю, взятые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самостоятелной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881E3F" w:rsidRDefault="00881E3F" w:rsidP="00881E3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Роль и задачи бухгалтерского учета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финансовая отчетность, контроль, анализ, отчетность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Понятие о хозяйственных средствах, их классификация и описание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активы, капитальные вложения, оборудование, инвентарь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Бухгалтерский баланс и его структура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бухгалтерский баланс, активы, пассивы, сальдо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Какой бухгалтерской записью оформляется выдача денежных средств из кассы под отчет работнику на командировочные расходы. </w:t>
      </w:r>
      <w:r>
        <w:rPr>
          <w:sz w:val="24"/>
          <w:szCs w:val="24"/>
        </w:rPr>
        <w:t xml:space="preserve">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Отразить записью, выявлена недостача материалов при инвентаризации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Документооборот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электронный, автоматизация, организация, обработка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) 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Понимание источников хозяйственных средств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финансирование, инвестиции, кредит, собственные средства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Виды бухгалтерского баланса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собственный капитал, активы, обязательства, уравнение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Какой записью отражаются излишки, выявленные при инвентаризации материалов.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ab/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Какая бухгалтерская запись делается при поступлении денег с расчетного счета в кассу. 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Виды хозяйственного учета: оперативный (операционный), статистический и бухгалтерский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оперативный, статический, бухгалтерский, управленческий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Классификация хозяйственных средств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основные средства, оборотные средства, частные средства, государственные средства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>Понятия о счетах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кредитовые счета, активные счета, пассивные счета, уставной капитал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 выдаче заработной платы работникам делается запись:</w:t>
      </w:r>
      <w:r>
        <w:rPr>
          <w:rFonts w:ascii="Open Sans" w:eastAsia="Times New Roman" w:hAnsi="Open Sans" w:cs="Times New Roman"/>
          <w:color w:val="FFFFFF"/>
          <w:sz w:val="24"/>
          <w:szCs w:val="24"/>
          <w:lang w:eastAsia="ru-RU"/>
        </w:rPr>
        <w:t xml:space="preserve"> 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Какая запись делается при перечислении поставщикам денег за полученное сырье и материалы. 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Понятия о счетах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кредитовые счета, активные счета, пассивные счета, уставной капитал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Документы и их роль в бухгалтерском учете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первичные документы, учетные документы, регистрация операций, финансовая отчетность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доходов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выручка, доходы, готовая продукция, дебет и кредит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 перечислении поставщикам денег за полученное топливо делается запись:</w:t>
      </w:r>
      <w:r>
        <w:rPr>
          <w:rFonts w:ascii="Open Sans" w:eastAsia="Times New Roman" w:hAnsi="Open Sans" w:cs="Times New Roman"/>
          <w:color w:val="FFFFFF"/>
          <w:sz w:val="24"/>
          <w:szCs w:val="24"/>
          <w:lang w:eastAsia="ru-RU"/>
        </w:rPr>
        <w:t xml:space="preserve">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 поступлении выручки за реализованную готовую продукцию делается запись.</w:t>
      </w:r>
      <w:r>
        <w:rPr>
          <w:sz w:val="24"/>
          <w:szCs w:val="24"/>
        </w:rPr>
        <w:t xml:space="preserve">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Роль и значения (ТМЗ) в деятельности.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товарно-материальные запас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ы(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ТМЗ), предметы труда, нормы производственных запасов, систематический контроль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доходов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выручка, доходы, готовая продукция, дебет и кредит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Бухгалтерский баланс и его структура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бухгалтерский баланс, активы, пассивы, сальдо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Какой бухгалтерской записью оформляется выдача денежных средств из кассы под отчет работнику на командировочные расходы. 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При поступлении выручки за реализованную готовую продукцию делается запись.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доходов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выручка, доходы, готовая продукция, дебет и кредит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Бухгалтерский баланс и его структура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бухгалтерский баланс, активы, пассивы, сальдо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Показатели финансовых результатов, их сущность (ключевые слова: анализ финансовых показателей, финансовая отчетность, показатели финансовых результатов)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Какой записью отражаются излишки, выявленные при инвентаризации материалов.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ab/>
      </w:r>
    </w:p>
    <w:p w:rsidR="00C543C3" w:rsidRDefault="00C543C3" w:rsidP="00C543C3">
      <w:pPr>
        <w:pStyle w:val="a4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При выдаче заработной платы работникам делается запись: </w:t>
      </w:r>
    </w:p>
    <w:p w:rsidR="00C543C3" w:rsidRDefault="00C543C3" w:rsidP="00C543C3">
      <w:pPr>
        <w:pStyle w:val="a4"/>
        <w:numPr>
          <w:ilvl w:val="3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Двусторонняя запись и её обоснование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двойная запись, хозяйственные операции, активные и пассивные счета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Классификация и оценка ТМЗ.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основные материалы, вспомогательные материалы, сырье, инвентарь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доходов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выручка, доходы, готовая продукция, дебет и кредит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Какая запись делается при перечислении поставщикам денег за полученное сырье и материалы. </w:t>
      </w:r>
    </w:p>
    <w:p w:rsidR="00C543C3" w:rsidRDefault="00C543C3" w:rsidP="00C543C3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При перечислении поставщикам денег за полученное топливо делается запись: 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Состав и виды бухгалтерской (финансовой) отчетности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основные средства, годовая отчетность, отчет о финансовых результатах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Документооборот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электронный, автоматизация, организация, обработка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расходов и убытков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расходные счета, убыток, затраты, расходы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C543C3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выручки за реализованную готовую продукцию делается запись. </w:t>
      </w:r>
    </w:p>
    <w:p w:rsidR="00410DEA" w:rsidRDefault="00410DEA" w:rsidP="00C543C3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543C3" w:rsidRDefault="00C543C3" w:rsidP="00410DE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Выявленная недостача материалов при инвентаризации отражается записью</w:t>
      </w:r>
    </w:p>
    <w:p w:rsidR="00C543C3" w:rsidRDefault="00C543C3" w:rsidP="00410DE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Расчет конечного финансового результата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сбор и обработка информации, учет прибыли, выручка предприятия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410DE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Понятие бухгалтерской отчетности, её значение и сущность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налоговая инспекция, отчетность, баланс предприятия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>Бухгалтерский баланс и его структура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бухгалтерский баланс, активы, пассивы, сальдо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бухгалтерской записью оформляется выдача денежных средств из кассы под отчет работнику на командировочные расходы.  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Выявленная недостача материалов при инвентаризации отражается записью: 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Подготовка бухгалтерского отчета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бухгалтерская документация, финансовая отчетность, бухгалтерская отчетность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Понятия о счетах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кредитовые счета, активные счета, пассивные счета, уставной капитал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Используемые в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uz-Cyrl-UZ" w:eastAsia="ru-RU"/>
        </w:rPr>
        <w:t>у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четах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uz-Cyrl-UZ" w:eastAsia="ru-RU"/>
        </w:rPr>
        <w:t xml:space="preserve">по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видам: натуральные, трудовые и денежные единицы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натуральные единицы, денежные единицы, учетные единицы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Излишки, выявленные при инвентаризации материалов отражаются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записью: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выдаче заработной платы работникам делается запись: 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доходов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выручка, доходы, готовая продукция, дебет и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кредит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Классификация и оценка ТМЗ. (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ключевые слова: основные материалы, вспомогательные материалы, сырье, инвентарь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Двусторонняя запись и её обоснование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двойная запись, хозяйственные операции, активные и пассивные счета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C543C3" w:rsidRDefault="00C543C3" w:rsidP="00410DEA">
      <w:pPr>
        <w:pStyle w:val="a4"/>
        <w:numPr>
          <w:ilvl w:val="0"/>
          <w:numId w:val="1"/>
        </w:numPr>
        <w:ind w:right="-426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Какой записью отражаются излишки, выявленные при инвентаризации материалов.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ab/>
      </w:r>
    </w:p>
    <w:p w:rsidR="00C543C3" w:rsidRDefault="00C543C3" w:rsidP="00410DEA">
      <w:pPr>
        <w:pStyle w:val="a4"/>
        <w:numPr>
          <w:ilvl w:val="0"/>
          <w:numId w:val="1"/>
        </w:numPr>
        <w:spacing w:before="240"/>
        <w:ind w:right="-426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Выявленная недостача материалов при инвентаризации отражается записью: </w:t>
      </w:r>
    </w:p>
    <w:p w:rsidR="00410DEA" w:rsidRDefault="00410DEA" w:rsidP="00410DEA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При поступлении выручки за реализованную готовую продукцию делается запись. </w:t>
      </w:r>
    </w:p>
    <w:p w:rsidR="00410DEA" w:rsidRDefault="00410DEA" w:rsidP="00410DEA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Счета доходов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выручка, доходы, готовая продукция, дебет и кредит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410DEA" w:rsidRDefault="00410DEA" w:rsidP="00410DEA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Бухгалтерский баланс и его структура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лючевые слова: бухгалтерский баланс, активы, пассивы, сальдо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</w:p>
    <w:p w:rsidR="00410DEA" w:rsidRDefault="00410DEA" w:rsidP="00410DEA">
      <w:pPr>
        <w:pStyle w:val="a4"/>
        <w:numPr>
          <w:ilvl w:val="0"/>
          <w:numId w:val="1"/>
        </w:numPr>
        <w:ind w:left="0" w:right="-426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Показатели финансовых результатов, их сущность (ключевые слова: анализ финансовых показателей, финансовая отчетность, показатели финансовых результатов).</w:t>
      </w:r>
    </w:p>
    <w:p w:rsidR="00410DEA" w:rsidRDefault="00410DEA" w:rsidP="00410DEA">
      <w:pPr>
        <w:pStyle w:val="a4"/>
        <w:spacing w:before="240"/>
        <w:ind w:left="786" w:right="-426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C543C3" w:rsidRDefault="00C543C3" w:rsidP="00C543C3">
      <w:pPr>
        <w:autoSpaceDE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uz-Cyrl-UZ"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Преподаватель:                               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z-Cyrl-UZ" w:eastAsia="it-IT"/>
        </w:rPr>
        <w:t>Вафохожаева Д.М.</w:t>
      </w:r>
    </w:p>
    <w:p w:rsidR="00C543C3" w:rsidRDefault="00C543C3" w:rsidP="00C543C3">
      <w:pPr>
        <w:autoSpaceDE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uz-Cyrl-UZ" w:eastAsia="it-IT"/>
        </w:rPr>
      </w:pPr>
    </w:p>
    <w:p w:rsidR="00AB196A" w:rsidRDefault="00AB196A"/>
    <w:sectPr w:rsidR="00AB1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091"/>
    <w:multiLevelType w:val="hybridMultilevel"/>
    <w:tmpl w:val="ECCA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46D54"/>
    <w:multiLevelType w:val="hybridMultilevel"/>
    <w:tmpl w:val="EE420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57A98"/>
    <w:multiLevelType w:val="hybridMultilevel"/>
    <w:tmpl w:val="E78A50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3"/>
    <w:rsid w:val="00410DEA"/>
    <w:rsid w:val="00881E3F"/>
    <w:rsid w:val="00AB196A"/>
    <w:rsid w:val="00C543C3"/>
    <w:rsid w:val="00E74AC6"/>
    <w:rsid w:val="00EB6F53"/>
    <w:rsid w:val="00F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C543C3"/>
  </w:style>
  <w:style w:type="paragraph" w:styleId="a4">
    <w:name w:val="List Paragraph"/>
    <w:basedOn w:val="a"/>
    <w:link w:val="a3"/>
    <w:uiPriority w:val="34"/>
    <w:qFormat/>
    <w:rsid w:val="00C543C3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C543C3"/>
  </w:style>
  <w:style w:type="paragraph" w:styleId="a4">
    <w:name w:val="List Paragraph"/>
    <w:basedOn w:val="a"/>
    <w:link w:val="a3"/>
    <w:uiPriority w:val="34"/>
    <w:qFormat/>
    <w:rsid w:val="00C543C3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1546</Words>
  <Characters>8816</Characters>
  <Application>Microsoft Office Word</Application>
  <DocSecurity>0</DocSecurity>
  <Lines>73</Lines>
  <Paragraphs>20</Paragraphs>
  <ScaleCrop>false</ScaleCrop>
  <Company/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2025-10-28T09:01:00Z</dcterms:created>
  <dcterms:modified xsi:type="dcterms:W3CDTF">2025-11-19T09:37:00Z</dcterms:modified>
</cp:coreProperties>
</file>