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E40" w:rsidRPr="001922B0" w:rsidRDefault="00641E40" w:rsidP="00641E40">
      <w:pPr>
        <w:jc w:val="center"/>
        <w:rPr>
          <w:rFonts w:ascii="Times New Roman" w:hAnsi="Times New Roman"/>
          <w:b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Biznes </w:t>
      </w:r>
      <w:r w:rsidR="001922B0" w:rsidRPr="001922B0">
        <w:rPr>
          <w:rFonts w:ascii="Times New Roman" w:hAnsi="Times New Roman" w:cs="Times New Roman"/>
          <w:b/>
          <w:sz w:val="28"/>
          <w:szCs w:val="28"/>
          <w:lang w:val="uz-Latn-UZ"/>
        </w:rPr>
        <w:t>rejalashtirish</w:t>
      </w:r>
      <w:r w:rsidRPr="001922B0">
        <w:rPr>
          <w:rFonts w:ascii="Times New Roman" w:hAnsi="Times New Roman" w:cs="Times New Roman"/>
          <w:b/>
          <w:sz w:val="28"/>
          <w:szCs w:val="28"/>
          <w:lang w:val="uz-Latn-UZ"/>
        </w:rPr>
        <w:t xml:space="preserve"> fanidan </w:t>
      </w:r>
      <w:r w:rsidRPr="001922B0">
        <w:rPr>
          <w:rFonts w:ascii="Times New Roman" w:hAnsi="Times New Roman"/>
          <w:b/>
          <w:sz w:val="28"/>
          <w:szCs w:val="28"/>
          <w:lang w:val="uz-Latn-UZ"/>
        </w:rPr>
        <w:t>yakuniy nazorat savollari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160" w:line="259" w:lineRule="auto"/>
        <w:rPr>
          <w:b/>
          <w:szCs w:val="28"/>
          <w:lang w:val="uz-Latn-UZ"/>
        </w:rPr>
      </w:pPr>
      <w:r w:rsidRPr="001922B0">
        <w:rPr>
          <w:szCs w:val="28"/>
          <w:lang w:val="uz-Latn-UZ"/>
        </w:rPr>
        <w:t xml:space="preserve"> Tavakkalchilik va xavf-xatar turlari.(Tavakkalchilik, xatar, tavakkalchilik jarayoni, xavf turlari).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160" w:line="259" w:lineRule="auto"/>
        <w:rPr>
          <w:b/>
          <w:szCs w:val="28"/>
          <w:lang w:val="uz-Latn-UZ"/>
        </w:rPr>
      </w:pPr>
      <w:r w:rsidRPr="001922B0">
        <w:rPr>
          <w:bCs/>
          <w:szCs w:val="28"/>
          <w:lang w:val="uz-Latn-UZ"/>
        </w:rPr>
        <w:t>Mahsulotning raqobatbardoshliligini bashorat qilish.(mahsulotlar assortimenti, ishontirish, qo’shimcha xizmatlar).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160" w:line="259" w:lineRule="auto"/>
        <w:rPr>
          <w:b/>
          <w:szCs w:val="28"/>
          <w:lang w:val="uz-Latn-UZ"/>
        </w:rPr>
      </w:pPr>
      <w:r w:rsidRPr="001922B0">
        <w:rPr>
          <w:szCs w:val="28"/>
          <w:lang w:val="uz-Latn-UZ"/>
        </w:rPr>
        <w:t>Yetakchilik.(fazilat, sangvinik, melonxolik, flegmatik, xolerik).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160" w:line="259" w:lineRule="auto"/>
        <w:rPr>
          <w:szCs w:val="28"/>
          <w:lang w:val="uz-Latn-UZ"/>
        </w:rPr>
      </w:pPr>
      <w:r w:rsidRPr="001922B0">
        <w:rPr>
          <w:szCs w:val="28"/>
          <w:lang w:val="uz-Latn-UZ"/>
        </w:rPr>
        <w:t>Tashqi muhit.(omillarning o’zro bog’liqligi, mobillik, noaniqlik, vertical gorizantal bog’liqlik, moslashish, tashqi muhit elementlari).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bdr w:val="none" w:sz="0" w:space="0" w:color="auto" w:frame="1"/>
          <w:shd w:val="clear" w:color="auto" w:fill="FFFFFF"/>
          <w:lang w:val="uz-Latn-UZ"/>
        </w:rPr>
        <w:t>Moliyalashtirish tushunchasi. (Moliyalashtirish, pul, moliyaviy resurslar, moliyalashtirish turlari, prinsiplari, maqsadlari, moliyaviy resurslarni boshqarish).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Tavakkalchilikni boshqarish.(Maqsad, vazifasi, amalga oshirish tadbirlari,</w:t>
      </w:r>
      <w:r w:rsidRPr="001922B0">
        <w:rPr>
          <w:b/>
          <w:szCs w:val="28"/>
          <w:lang w:val="uz-Latn-UZ"/>
        </w:rPr>
        <w:t xml:space="preserve"> </w:t>
      </w:r>
      <w:r w:rsidRPr="001922B0">
        <w:rPr>
          <w:szCs w:val="28"/>
          <w:lang w:val="uz-Latn-UZ"/>
        </w:rPr>
        <w:t>tavakkalchilkni boshqarishda zonalar</w:t>
      </w:r>
      <w:r w:rsidRPr="001922B0">
        <w:rPr>
          <w:b/>
          <w:szCs w:val="28"/>
          <w:lang w:val="uz-Latn-UZ"/>
        </w:rPr>
        <w:t>.</w:t>
      </w:r>
      <w:r w:rsidRPr="001922B0">
        <w:rPr>
          <w:szCs w:val="28"/>
          <w:lang w:val="uz-Latn-UZ"/>
        </w:rPr>
        <w:t>)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Moliyaviy reja.(pul, xarajatlar jadvali, tushum balansi, moliyaviy strategiya).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Menejment turlari.(demokratik, avtokratik, liberal).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lang w:val="uz-Latn-UZ"/>
        </w:rPr>
        <w:t xml:space="preserve">Iste’molchilarning guruhlanishi.(Iste’molchi, </w:t>
      </w:r>
      <w:r w:rsidRPr="001922B0">
        <w:rPr>
          <w:szCs w:val="28"/>
          <w:lang w:val="uz-Latn-UZ"/>
        </w:rPr>
        <w:t>tovarning maqsadli vazifasi bo‘yicha, tovarni uning hayot sikli bo’yicha, psixologik o‘ziga xos xususiyatlariga ko‘ra, narxga munosabati bo‘yicha</w:t>
      </w:r>
      <w:r w:rsidRPr="001922B0">
        <w:rPr>
          <w:lang w:val="uz-Latn-UZ"/>
        </w:rPr>
        <w:t>)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Ichki muhit(ta’rifi, ichki muhit elementlari).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Menejment funktsiyalari.(Funksiya, vazifa, boshqaruv funksiyasi, tashkil qilish muvofiqlashtirish, rejalashtirish, nazorat).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Tashqi iqtisodiy faoliyat rejasi.(sotish hajmi, hamkorlar, valyuta tushumi, investitsion jozibadorlik).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Tavakkalchilik koeffitsiyenti.(tavakklachilikning miqdoriy va nisbiy o’lchovi, koeffitsent, yuqori va quyi darajasi).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Ishlab chiqarishni boshqarish.(ishlab chiqarish, ishlab chiqarishni boshqarish, opertasiyalarni boshqarishdan farqi).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lang w:val="uz-Latn-UZ"/>
        </w:rPr>
        <w:t xml:space="preserve">Bozorda tovarni pozitsiyalash.(pozitsiyalash, pozitsiyalash strategiyasi, </w:t>
      </w:r>
      <w:r w:rsidRPr="001922B0">
        <w:rPr>
          <w:szCs w:val="28"/>
          <w:lang w:val="uz-Latn-UZ"/>
        </w:rPr>
        <w:t>mavjud pozitsiyalarni mustahkamlash, asta-sekin qayta pozitsiyalanish, tubdan qayta pozitsiyalashuv, raqobatchilarni egallab turgan joylaridan siqib chiqarish, kompozitsion, dekompozitsion</w:t>
      </w:r>
      <w:r w:rsidRPr="001922B0">
        <w:rPr>
          <w:lang w:val="uz-Latn-UZ"/>
        </w:rPr>
        <w:t xml:space="preserve">)  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Tavakkalchilik va foyda.(Foyda, foyda bo’yicha nazariyalar, xavf va foydaning bog’lanishi).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color w:val="262626"/>
          <w:spacing w:val="5"/>
          <w:szCs w:val="28"/>
          <w:lang w:val="uz-Latn-UZ"/>
        </w:rPr>
        <w:t>Biznesning  tashkiliy-huquqiy shakllari.(Yakka tartibdagi, xususiy, jamoa tadbirkorligi, qo’shma korxonalar).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Aksiyadorlik jamiyatni tuzish usullari.(</w:t>
      </w:r>
      <w:r w:rsidRPr="001922B0">
        <w:rPr>
          <w:szCs w:val="28"/>
          <w:lang w:val="uz-Latn-UZ"/>
        </w:rPr>
        <w:t xml:space="preserve"> qo’shib yuborish,  birlashtirish, bo’lish, ajratib chiqarish, qayta tuzish, ochiq aksiyadorlik jamiyati, yopiq aksiyadorlik jamiyati</w:t>
      </w:r>
      <w:r w:rsidRPr="001922B0">
        <w:rPr>
          <w:bCs/>
          <w:szCs w:val="28"/>
          <w:lang w:val="uz-Latn-UZ"/>
        </w:rPr>
        <w:t>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Kastomerizatsiya.(bir kishilik segment, diller, internet marketing. kastomerizatsiya).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lastRenderedPageBreak/>
        <w:t>Operatsiyalarni boshqarish.(operatsiyalarni boshqarish, ishlab chiqarishni boshqarishdagi farq).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Mas’uliyati cheklangan jamiyat.(Ta’rifi, MCHJ  va qo’shimcha ma’suliyatli jamiyat o’rtasidagi farq, chiqarilgan qonunlar).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Ishlab chiqarish (xizmat ko`rsatish) rеjasi.(Mahsulot, narx, sotish, ishlab chiqarish jarayoni).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Bozor iqtisodiyoti haqida tushuncha.(Bozor, iqtisodiyot, bozor iqtisodiyoti, aralash iqtisodiyot, bozor iqtisodiyoti nazariyalari)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Motivlashtirish va ehtiyoj.(motivlas</w:t>
      </w:r>
      <w:bookmarkStart w:id="0" w:name="_GoBack"/>
      <w:bookmarkEnd w:id="0"/>
      <w:r w:rsidRPr="001922B0">
        <w:rPr>
          <w:szCs w:val="28"/>
          <w:lang w:val="uz-Latn-UZ"/>
        </w:rPr>
        <w:t>htirish, ehtiyoj, ehtiyoj turlari).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Lokal marketing.(mahalliy, iste’molchi, marketing, ko’lam).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Bozor iqtisodiyoti tamoyillari va o‘ziga xos xususiyatlari.( bozor iqtisodiyotining belgilari, xususiyatlari, amal qiluvchi tamoillar).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Biznes rejaning asosiy bo‘limlari.(Rezyumi, tavsifnoma, ishlab chiqarish rejasi, marketing, boshqarishni tashkil etish, moliya rejasi).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color w:val="262626"/>
          <w:spacing w:val="5"/>
          <w:szCs w:val="28"/>
          <w:lang w:val="uz-Latn-UZ"/>
        </w:rPr>
        <w:t>Xususiy korxonani tashkil etish jarayonining bosqichlari.(hujjatlar to’plami, xususiy tadbirkorlik xususiyatlari, avzalliklari).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Bozor nishasida marketing.(Bozor nishasi, quyi bo’g’in, segmentlash, farqlash, alohida iste’molchi).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Motivlashtirish modellari.(oqilona (rasional) model, insoniy munosabatlarni motivlashtirish modeli,kompleks motivlashtirish modeli).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color w:val="262626"/>
          <w:spacing w:val="5"/>
          <w:szCs w:val="28"/>
          <w:lang w:val="uz-Latn-UZ"/>
        </w:rPr>
        <w:t>Biznesning  tashkiliy-huquqiy shakllari.(Yakka tartibdagi, xususiy, jamoa tadbirkorligi, qo’shma korxonalar).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Biznеs-rеja rеzyumеsi (</w:t>
      </w:r>
      <w:r w:rsidRPr="001922B0">
        <w:rPr>
          <w:szCs w:val="28"/>
          <w:lang w:val="uz-Latn-UZ"/>
        </w:rPr>
        <w:t>kirish,</w:t>
      </w:r>
      <w:r w:rsidRPr="001922B0">
        <w:rPr>
          <w:bCs/>
          <w:szCs w:val="28"/>
          <w:lang w:val="uz-Latn-UZ"/>
        </w:rPr>
        <w:t>xulosasi)ning tarkibiy tuzishi.(Kirish, xulosa, hajmi, tarkibi).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Biznes –iqtisodiyotining ustivor sohasi.(Biznes, rivojlanish tarixi, biznes va tadbirkorlik o’rtasidagi farq).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Insoniy munosabatlarni motivlashtirish modeli.(ichki omillar, o’z-o’zini mukammallashtirishni motivlashtirish modeli, tashqi omillar).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lang w:val="uz-Latn-UZ"/>
        </w:rPr>
        <w:t>Bozorning maqsadli segmentlarini tanlash.(Segmentlash, Mikrosegmentlash, makrosegmentlash).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Global bozorda biznes yuritish.(Xususiyatlari, shartlari, eksport va import savdosi, xorijiy investitsiyalar).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Ishlab chiqarish (xizmat ko`rsatish) rеjasi.(Mahsulot, narx, sotish, ishlab chiqarish jarayoni).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Yetakchilik.(fazilat, sangvinik, melonxolik, flegmatik, xolerik).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Differensiatsiya.(Differensatsiya, taklif, narx, assortiment).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Abraxam Maslouning motivatsiya nazariyasi.(rag’batlantirish va jazo, ish orqali motivlashtirish, rahbar bilan doimiy aloqada bo’lish, birlamchi ehtiyojlar, ikkilamchi ehtiyojlar).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Biznes etikasi.(Etika, biznesda etikaning paydo bo’lishi, ishbilarmonlik etikasi).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lastRenderedPageBreak/>
        <w:t>Mahsulot sotish bozorini iqtisodiy baholash. mahsulotlar assortimenti, ishontirish, qo’shimcha xizmatlar).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Menejment turlari.(demokratik, avtokratik, liberal).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Frederik Gersbergning motivasiya nazariyasi(boisiy tozalanish, ishdan qoniqish omillari).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«Gipersegmentatsiya» va «Kontrsegmentatsiya». (Gipersegmentatsiya, konstrsegmentatsiya, narxdan qoniqish).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Menejment funktsiyalari.(Funksiya, vazifa, boshqaruv funksiyasi, tashkil qilish muvofiqlashtirish, rejalashtirish, nazorat).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Mahsulot sotish bozorini iqtisodiy baholash. mahsulotlar assortimenti, ishontirish, qo’shimcha xizmatlar).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"Ijtimoiy mas'uliyat" va "biznes etikasi" tushunchalarining ta'riflari va taqqoslanishi.(</w:t>
      </w:r>
      <w:r w:rsidRPr="001922B0">
        <w:rPr>
          <w:b/>
          <w:bCs/>
          <w:szCs w:val="28"/>
          <w:bdr w:val="none" w:sz="0" w:space="0" w:color="auto" w:frame="1"/>
          <w:lang w:val="uz-Latn-UZ"/>
        </w:rPr>
        <w:t xml:space="preserve"> </w:t>
      </w:r>
      <w:r w:rsidRPr="001922B0">
        <w:rPr>
          <w:bCs/>
          <w:szCs w:val="28"/>
          <w:bdr w:val="none" w:sz="0" w:space="0" w:color="auto" w:frame="1"/>
          <w:lang w:val="uz-Latn-UZ"/>
        </w:rPr>
        <w:t>Korporativ </w:t>
      </w:r>
      <w:hyperlink r:id="rId5" w:history="1">
        <w:r w:rsidRPr="001922B0">
          <w:rPr>
            <w:bCs/>
            <w:szCs w:val="28"/>
            <w:bdr w:val="none" w:sz="0" w:space="0" w:color="auto" w:frame="1"/>
            <w:lang w:val="uz-Latn-UZ"/>
          </w:rPr>
          <w:t>Ijtimoiy javobgarlik</w:t>
        </w:r>
      </w:hyperlink>
      <w:r w:rsidRPr="001922B0">
        <w:rPr>
          <w:bCs/>
          <w:szCs w:val="28"/>
          <w:bdr w:val="none" w:sz="0" w:space="0" w:color="auto" w:frame="1"/>
          <w:lang w:val="uz-Latn-UZ"/>
        </w:rPr>
        <w:t>, ijtimoiy javobgarlik tarkibi, ijtimoiy dasturlar).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Xaridorlarga qarab bozorni segmentlash mezonlari.(</w:t>
      </w:r>
      <w:r w:rsidRPr="001922B0">
        <w:rPr>
          <w:lang w:val="uz-Latn-UZ"/>
        </w:rPr>
        <w:t xml:space="preserve">segment, bozor segmenti, </w:t>
      </w:r>
      <w:r w:rsidRPr="001922B0">
        <w:rPr>
          <w:szCs w:val="28"/>
          <w:lang w:val="uz-Latn-UZ"/>
        </w:rPr>
        <w:t>jo‘g‘rofiy, demografik va psixografik xususiyatlariga ko‘ra segmentlash).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Kutish nazariyasi.(mehnat xarajatlari, natija, rag’batlantirish qiymati, )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Biznes rejaning mohiyati va ahamiyati.(Biznes reja, maqsadi, funksiyasi, muddatiga ko’ra, tarkibiy tuzilishiga ko’ra, hajmiga ko’ra tuzilishi).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Bozorga chiqish, ishlab chiqarish va sotish hajmining o‘sish strategiyasi.(Marketing rejasi, bozor segmentatsiyasi, bozorga kirish usullari, boshqarish rejasi, tarkibi, yuridek reja).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Mas’uliyati cheklangan jamiyat.(Ta’rifi, MCHJ  va qo’shimcha ma’suliyatli jamiyat o’rtasidagi farq, chiqarilgan qonunlar).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D.Mak Gregor nazariyasi.( X nazariya, Y nazariya, iqtisodiy omillar, noiqtisodiy omillar, demotivlashtirish )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Xaridorlarga qarab bozorni segmentlash mezonlari.(</w:t>
      </w:r>
      <w:r w:rsidRPr="001922B0">
        <w:rPr>
          <w:lang w:val="uz-Latn-UZ"/>
        </w:rPr>
        <w:t xml:space="preserve">segment, bozor segmenti, </w:t>
      </w:r>
      <w:r w:rsidRPr="001922B0">
        <w:rPr>
          <w:szCs w:val="28"/>
          <w:lang w:val="uz-Latn-UZ"/>
        </w:rPr>
        <w:t>jo‘g‘rofiy, demografik va psixografik xususiyatlariga ko‘ra segmentlash).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color w:val="262626"/>
          <w:spacing w:val="5"/>
          <w:szCs w:val="28"/>
          <w:lang w:val="uz-Latn-UZ"/>
        </w:rPr>
        <w:t>Xususiy korxonani tashkil etish jarayonining bosqichlari.(hujjatlar to’plami, xususiy tadbirkorlik xususiyatlari, avzalliklari)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Biznes rejaning asosiy bo‘limlari.(Rezyumi, tavsifnoma, ishlab chiqarish rejasi, marketing, boshqarishni tashkil etish, moliya rejasi).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Xodimlar bilan ishlash.(Kadrlar bo’limi, vazifalari, kadrlar tayyorlashning milliy modeli, xodimlar funksiyalari, boshqa bo’limlar bilan munosabatlar).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Motivlashtirish nazariyalari.(Malou, Gregor. Gresberg, kutish nazariyalari).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Tashqi muhit.(omillarning o’zro bog’liqligi, mobillik, noaniqlik, vertical gorizantal bog’liqlik, moslashish, tashqi muhit elementlari).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Biznes-reja  ishlab chiqish jarayoni.(</w:t>
      </w:r>
      <w:r w:rsidRPr="001922B0">
        <w:rPr>
          <w:szCs w:val="28"/>
          <w:lang w:val="uz-Latn-UZ"/>
        </w:rPr>
        <w:t xml:space="preserve"> Missiyani bеlgilash, maqsad va vazifalarni belgilash, umumiy tuzilmasi, zaruriy axborotlar, biznes rejani tuzish jarayoni).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lastRenderedPageBreak/>
        <w:t>Aksiyadorlik jamiyatni tuzish usullari.(</w:t>
      </w:r>
      <w:r w:rsidRPr="001922B0">
        <w:rPr>
          <w:szCs w:val="28"/>
          <w:lang w:val="uz-Latn-UZ"/>
        </w:rPr>
        <w:t xml:space="preserve"> qo’shib yuborish,  birlashtirish, bo’lish, ajratib chiqarish, qayta tuzish, ochiq aksiyadorlik jamiyati, yopiq aksiyadorlik jamiyati</w:t>
      </w:r>
      <w:r w:rsidRPr="001922B0">
        <w:rPr>
          <w:bCs/>
          <w:szCs w:val="28"/>
          <w:lang w:val="uz-Latn-UZ"/>
        </w:rPr>
        <w:t>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Frederik Gersbergning motivasiya nazariyasi(boisiy tozalanish, ishdan qoniqish omillari).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Biznes rejaning asosiy bo‘limlari.(Rezyumi, tavsifnoma, ishlab chiqarish rejasi, marketing, boshqarishni tashkil etish, moliya rejasi)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Menejment turlari.(demokratik, avtokratik, liberal).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Motivlashtirish nazariyalari.(Malou, Gregor. Gresberg, kutish nazariyalari)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Lokal marketing.(mahalliy, iste’molchi, marketing, ko’lam).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Biznes etikasi.(Etika, biznesda etikaning paydo bo’lishi, ishbilarmonlik etikasi).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Biznеs-rеja rеzyumеsi (</w:t>
      </w:r>
      <w:r w:rsidRPr="001922B0">
        <w:rPr>
          <w:szCs w:val="28"/>
          <w:lang w:val="uz-Latn-UZ"/>
        </w:rPr>
        <w:t>kirish,</w:t>
      </w:r>
      <w:r w:rsidRPr="001922B0">
        <w:rPr>
          <w:bCs/>
          <w:szCs w:val="28"/>
          <w:lang w:val="uz-Latn-UZ"/>
        </w:rPr>
        <w:t>xulosasi)ning tarkibiy tuzishi.(Kirish, xulosa, hajmi, tarkibi).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Tashqi muhit.(omillarning o’zro bog’liqligi, mobillik, noaniqlik, vertical gorizantal bog’liqlik, moslashish, tashqi muhit elementlari).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Mehnat unumdorligini aniqlash tartibi.(mehnat unumdorligi, ta’sir qiluvchi ko’rsatkichlar, mehnat unumdorligini aniqlash tartibi).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lang w:val="uz-Latn-UZ"/>
        </w:rPr>
        <w:t xml:space="preserve">Bozorda tovarni pozitsiyalash.(pozitsiyalash, pozitsiyalash strategiyasi, </w:t>
      </w:r>
      <w:r w:rsidRPr="001922B0">
        <w:rPr>
          <w:szCs w:val="28"/>
          <w:lang w:val="uz-Latn-UZ"/>
        </w:rPr>
        <w:t>mavjud pozitsiyalarni mustahkamlash, asta-sekin qayta pozitsiyalanish, tubdan qayta pozitsiyalashuv, raqobatchilarni egallab turgan joylaridan siqib chiqarish, kompozitsion, dekompozitsion</w:t>
      </w:r>
      <w:r w:rsidRPr="001922B0">
        <w:rPr>
          <w:lang w:val="uz-Latn-UZ"/>
        </w:rPr>
        <w:t xml:space="preserve">)  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Biznes-reja  ishlab chiqish jarayoni.(</w:t>
      </w:r>
      <w:r w:rsidRPr="001922B0">
        <w:rPr>
          <w:szCs w:val="28"/>
          <w:lang w:val="uz-Latn-UZ"/>
        </w:rPr>
        <w:t xml:space="preserve"> Missiyani bеlgilash, maqsad va vazifalarni belgilash, umumiy tuzilmasi, zaruriy axborotlar, biznes rejani tuzish jarayoni).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Ishlab chiqarish (xizmat ko`rsatish) rеjasi.(Mahsulot, narx, sotish, ishlab chiqarish jarayoni).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Ishlab chiqarishni boshqarish.(ishlab chiqarish, ishlab chiqarishni boshqarish, opertasiyalarni boshqarishdan farqi).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Xodimlar bilan ishlash.(Kadrlar bo’limi, vazifalari, kadrlar tayyorlashning milliy modeli, xodimlar funksiyalari, boshqa bo’limlar bilan munosabatlar).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Tavakkalchilik koeffitsiyenti.(tavakklachilikning miqdoriy va nisbiy o’lchovi, koeffitsent, yuqori va quyi darajasi).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Bozorga chiqish, ishlab chiqarish va sotish hajmining o‘sish strategiyasi.(Marketing rejasi, bozor segmentatsiyasi, bozorga kirish usullari, boshqarish rejasi, tarkibi, yuridek reja).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Mahsulot sotish bozorini iqtisodiy baholash. mahsulotlar assortimenti, ishontirish, qo’shimcha xizmatlar).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Motivlashtirish va ehtiyoj.(motivlashtirish, ehtiyoj, ehtiyoj turlari).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Biznes –iqtisodiyotining ustivor sohasi.(Biznes, rivojlanish tarixi, biznes va tadbirkorlik o’rtasidagi farq).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lastRenderedPageBreak/>
        <w:t>Mas’uliyati cheklangan jamiyat.(Ta’rifi, MCHJ  va qo’shimcha ma’suliyatli jamiyat o’rtasidagi farq, chiqarilgan qonunlar).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Bozorga chiqish, ishlab chiqarish va sotish hajmining o‘sish strategiyasi. (Marketing rejasi, bozor segmentatsiyasi, bozorga kirish usullari, boshqarish rejasi, tarkibi, yuridek reja).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Kastomerizatsiya.(bir kishilik segment, diller, internet marketing, kastomerizatsiya).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"Ijtimoiy mas'uliyat" va "biznes etikasi" tushunchalarining ta'riflari va taqqoslanishi.(</w:t>
      </w:r>
      <w:r w:rsidRPr="001922B0">
        <w:rPr>
          <w:b/>
          <w:bCs/>
          <w:szCs w:val="28"/>
          <w:bdr w:val="none" w:sz="0" w:space="0" w:color="auto" w:frame="1"/>
          <w:lang w:val="uz-Latn-UZ"/>
        </w:rPr>
        <w:t xml:space="preserve"> </w:t>
      </w:r>
      <w:r w:rsidRPr="001922B0">
        <w:rPr>
          <w:bCs/>
          <w:szCs w:val="28"/>
          <w:bdr w:val="none" w:sz="0" w:space="0" w:color="auto" w:frame="1"/>
          <w:lang w:val="uz-Latn-UZ"/>
        </w:rPr>
        <w:t>Korporativ </w:t>
      </w:r>
      <w:hyperlink r:id="rId6" w:history="1">
        <w:r w:rsidRPr="001922B0">
          <w:rPr>
            <w:bCs/>
            <w:szCs w:val="28"/>
            <w:bdr w:val="none" w:sz="0" w:space="0" w:color="auto" w:frame="1"/>
            <w:lang w:val="uz-Latn-UZ"/>
          </w:rPr>
          <w:t>Ijtimoiy javobgarlik</w:t>
        </w:r>
      </w:hyperlink>
      <w:r w:rsidRPr="001922B0">
        <w:rPr>
          <w:bCs/>
          <w:szCs w:val="28"/>
          <w:bdr w:val="none" w:sz="0" w:space="0" w:color="auto" w:frame="1"/>
          <w:lang w:val="uz-Latn-UZ"/>
        </w:rPr>
        <w:t>, ijtimoiy javobgarlik tarkibi, ijtimoiy dasturlar).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Yetakchilik.(fazilat, sangvinik, melonxolik, flegmatik, xolerik).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Moliyaviy reja.(pul, xarajatlar jadvali, tushum balansi, moliyaviy strategiya).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D.Mak Gregor nazariyasi.( X nazariya, Y nazariya, iqtisodiy omillar, noiqtisodiy omillar, demotivlashtirish )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color w:val="262626"/>
          <w:spacing w:val="5"/>
          <w:szCs w:val="28"/>
          <w:lang w:val="uz-Latn-UZ"/>
        </w:rPr>
        <w:t>Biznesning  tashkiliy-huquqiy shakllari.(Yakka tartibdagi, xususiy, jamoa tadbirkorligi, qo’shma korxonalar).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color w:val="262626"/>
          <w:spacing w:val="5"/>
          <w:szCs w:val="28"/>
          <w:lang w:val="uz-Latn-UZ"/>
        </w:rPr>
        <w:t>Xususiy korxonani tashkil etish jarayonining bosqichlari.(hujjatlar to’plami, xususiy tadbirkorlik xususiyatlari, avzalliklari).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lang w:val="uz-Latn-UZ"/>
        </w:rPr>
        <w:t xml:space="preserve">Iste’molchilarning guruhlanishi.(Iste’molchi, </w:t>
      </w:r>
      <w:r w:rsidRPr="001922B0">
        <w:rPr>
          <w:szCs w:val="28"/>
          <w:lang w:val="uz-Latn-UZ"/>
        </w:rPr>
        <w:t>tovarning maqsadli vazifasi bo‘yicha, tovarni uning hayot sikli bo’yicha, psixologik o‘ziga xos xususiyatlariga ko‘ra, narxga munosabati bo‘yicha</w:t>
      </w:r>
      <w:r w:rsidRPr="001922B0">
        <w:rPr>
          <w:lang w:val="uz-Latn-UZ"/>
        </w:rPr>
        <w:t xml:space="preserve">) 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lang w:val="uz-Latn-UZ"/>
        </w:rPr>
        <w:t>Mahsulotning raqobatbardoshliligini bashorat qilish.(mahsulotlar assortimenti, ishontirish, qo’shimcha xizmatlar).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Tashqi muhit.(omillarning o’zro bog’liqligi, mobillik, noaniqlik, vertical gorizantal bog’liqlik, moslashish, tashqi muhit elementlari).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bCs/>
          <w:szCs w:val="28"/>
          <w:bdr w:val="none" w:sz="0" w:space="0" w:color="auto" w:frame="1"/>
          <w:shd w:val="clear" w:color="auto" w:fill="FFFFFF"/>
          <w:lang w:val="uz-Latn-UZ"/>
        </w:rPr>
        <w:t>Moliyalashtirish tushunchasi. (Moliyalashtirish, pul, moliyaviy resurslar, moliyalashtirish turlari, prinsiplari, maqsadlari, moliyaviy resurslarni boshqarish).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Ishlab chiqarishni boshqarish.(ishlab chiqarish, ishlab chiqarishni boshqarish, opertasiyalarni boshqarishdan farqi).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lang w:val="uz-Latn-UZ"/>
        </w:rPr>
        <w:t xml:space="preserve">Bozorda tovarni pozitsiyalash.(pozitsiyalash, pozitsiyalash strategiyasi, </w:t>
      </w:r>
      <w:r w:rsidRPr="001922B0">
        <w:rPr>
          <w:szCs w:val="28"/>
          <w:lang w:val="uz-Latn-UZ"/>
        </w:rPr>
        <w:t>mavjud pozitsiyalarni mustahkamlash, asta-sekin qayta pozitsiyalanish, tubdan qayta pozitsiyalashuv, raqobatchilarni egallab turgan joylaridan siqib chiqarish, kompozitsion, dekompozitsion</w:t>
      </w:r>
      <w:r w:rsidRPr="001922B0">
        <w:rPr>
          <w:lang w:val="uz-Latn-UZ"/>
        </w:rPr>
        <w:t xml:space="preserve">)  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Operatsiyalarni boshqarish.(operatsiyalarni boshqarish, ishlab chiqarishni boshqarishdagi farq).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Bozor nishasida marketing.(Bozor nishasi, quyi bo’g’in, segmentlash, farqlash, alohida iste’molchi).</w:t>
      </w:r>
    </w:p>
    <w:p w:rsidR="00793431" w:rsidRPr="001922B0" w:rsidRDefault="00793431" w:rsidP="00793431">
      <w:pPr>
        <w:pStyle w:val="a4"/>
        <w:numPr>
          <w:ilvl w:val="0"/>
          <w:numId w:val="1"/>
        </w:numPr>
        <w:spacing w:after="0" w:line="259" w:lineRule="auto"/>
        <w:rPr>
          <w:bCs/>
          <w:szCs w:val="28"/>
          <w:bdr w:val="none" w:sz="0" w:space="0" w:color="auto" w:frame="1"/>
          <w:shd w:val="clear" w:color="auto" w:fill="FFFFFF"/>
          <w:lang w:val="uz-Latn-UZ"/>
        </w:rPr>
      </w:pPr>
      <w:r w:rsidRPr="001922B0">
        <w:rPr>
          <w:szCs w:val="28"/>
          <w:lang w:val="uz-Latn-UZ"/>
        </w:rPr>
        <w:t>Lokal marketing.(mahalliy, iste’molchi, marketing, ko’lam).</w:t>
      </w:r>
    </w:p>
    <w:p w:rsidR="00793431" w:rsidRPr="001922B0" w:rsidRDefault="00793431" w:rsidP="00793431">
      <w:pPr>
        <w:pStyle w:val="a3"/>
        <w:ind w:right="1132"/>
        <w:jc w:val="both"/>
        <w:rPr>
          <w:rFonts w:ascii="Times New Roman" w:eastAsia="Times New Roman" w:hAnsi="Times New Roman"/>
          <w:sz w:val="28"/>
          <w:szCs w:val="28"/>
          <w:lang w:val="uz-Latn-UZ"/>
        </w:rPr>
      </w:pPr>
      <w:r w:rsidRPr="001922B0">
        <w:rPr>
          <w:rFonts w:ascii="Times New Roman" w:eastAsia="Times New Roman" w:hAnsi="Times New Roman"/>
          <w:sz w:val="28"/>
          <w:szCs w:val="28"/>
          <w:lang w:val="uz-Latn-UZ"/>
        </w:rPr>
        <w:t>100. Motivlashtirish modellari.(oqilona (rasional) model, insoniy munosabatlarni motivlashtirish modeli,kompleks motivlashtirish modeli).</w:t>
      </w:r>
    </w:p>
    <w:p w:rsidR="00080E04" w:rsidRPr="001922B0" w:rsidRDefault="00793431" w:rsidP="00793431">
      <w:pPr>
        <w:pStyle w:val="a3"/>
        <w:ind w:right="1132"/>
        <w:jc w:val="both"/>
        <w:rPr>
          <w:rFonts w:ascii="Times New Roman" w:eastAsia="Times New Roman" w:hAnsi="Times New Roman"/>
          <w:sz w:val="28"/>
          <w:szCs w:val="28"/>
          <w:lang w:val="uz-Latn-UZ"/>
        </w:rPr>
      </w:pPr>
      <w:r w:rsidRPr="001922B0">
        <w:rPr>
          <w:rFonts w:ascii="Times New Roman" w:eastAsia="Times New Roman" w:hAnsi="Times New Roman"/>
          <w:sz w:val="28"/>
          <w:szCs w:val="28"/>
          <w:lang w:val="uz-Latn-UZ"/>
        </w:rPr>
        <w:t xml:space="preserve">101.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«Biznes strategiyasi» fanining predmeti va mazmuni. </w:t>
      </w:r>
    </w:p>
    <w:p w:rsidR="00080E04" w:rsidRPr="001922B0" w:rsidRDefault="00793431" w:rsidP="00080E04">
      <w:pPr>
        <w:pStyle w:val="a3"/>
        <w:ind w:right="1132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10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2.Strategiya,</w:t>
      </w:r>
      <w:r w:rsidR="00080E04" w:rsidRPr="001922B0">
        <w:rPr>
          <w:rFonts w:ascii="Times New Roman" w:hAnsi="Times New Roman" w:cs="Times New Roman"/>
          <w:spacing w:val="45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missiya,   SMART</w:t>
      </w:r>
      <w:r w:rsidR="00080E04" w:rsidRPr="001922B0">
        <w:rPr>
          <w:rFonts w:ascii="Times New Roman" w:hAnsi="Times New Roman" w:cs="Times New Roman"/>
          <w:spacing w:val="45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080E04" w:rsidRPr="001922B0">
        <w:rPr>
          <w:rFonts w:ascii="Times New Roman" w:hAnsi="Times New Roman" w:cs="Times New Roman"/>
          <w:spacing w:val="45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tashkilot</w:t>
      </w:r>
      <w:r w:rsidR="00080E04" w:rsidRPr="001922B0">
        <w:rPr>
          <w:rFonts w:ascii="Times New Roman" w:hAnsi="Times New Roman" w:cs="Times New Roman"/>
          <w:spacing w:val="45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salohiyati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pacing w:val="-1"/>
          <w:sz w:val="28"/>
          <w:szCs w:val="28"/>
          <w:lang w:val="uz-Latn-UZ"/>
        </w:rPr>
        <w:t>tushunchalarning</w:t>
      </w:r>
      <w:r w:rsidR="00080E04" w:rsidRPr="001922B0">
        <w:rPr>
          <w:rFonts w:ascii="Times New Roman" w:hAnsi="Times New Roman" w:cs="Times New Roman"/>
          <w:spacing w:val="-12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mazmuni. </w:t>
      </w:r>
    </w:p>
    <w:p w:rsidR="00080E04" w:rsidRPr="001922B0" w:rsidRDefault="00793431" w:rsidP="00080E04">
      <w:pPr>
        <w:rPr>
          <w:rFonts w:ascii="Times New Roman" w:hAnsi="Times New Roman" w:cs="Times New Roman"/>
          <w:spacing w:val="-1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pacing w:val="-1"/>
          <w:sz w:val="28"/>
          <w:szCs w:val="28"/>
          <w:lang w:val="uz-Latn-UZ"/>
        </w:rPr>
        <w:t>10</w:t>
      </w:r>
      <w:r w:rsidR="00080E04" w:rsidRPr="001922B0">
        <w:rPr>
          <w:rFonts w:ascii="Times New Roman" w:hAnsi="Times New Roman" w:cs="Times New Roman"/>
          <w:spacing w:val="-1"/>
          <w:sz w:val="28"/>
          <w:szCs w:val="28"/>
          <w:lang w:val="uz-Latn-UZ"/>
        </w:rPr>
        <w:t>3.</w:t>
      </w:r>
      <w:hyperlink w:anchor="_bookmark0" w:history="1">
        <w:r w:rsidR="00080E04" w:rsidRPr="001922B0">
          <w:rPr>
            <w:rFonts w:ascii="Times New Roman" w:hAnsi="Times New Roman" w:cs="Times New Roman"/>
            <w:spacing w:val="-1"/>
            <w:sz w:val="28"/>
            <w:szCs w:val="28"/>
            <w:lang w:val="uz-Latn-UZ"/>
          </w:rPr>
          <w:t>Strategik</w:t>
        </w:r>
        <w:r w:rsidR="00080E04" w:rsidRPr="001922B0">
          <w:rPr>
            <w:rFonts w:ascii="Times New Roman" w:hAnsi="Times New Roman" w:cs="Times New Roman"/>
            <w:spacing w:val="-23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pacing w:val="-1"/>
            <w:sz w:val="28"/>
            <w:szCs w:val="28"/>
            <w:lang w:val="uz-Latn-UZ"/>
          </w:rPr>
          <w:t>boshqaruv</w:t>
        </w:r>
        <w:r w:rsidR="00080E04" w:rsidRPr="001922B0">
          <w:rPr>
            <w:rFonts w:ascii="Times New Roman" w:hAnsi="Times New Roman" w:cs="Times New Roman"/>
            <w:spacing w:val="-6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pacing w:val="-1"/>
            <w:sz w:val="28"/>
            <w:szCs w:val="28"/>
            <w:lang w:val="uz-Latn-UZ"/>
          </w:rPr>
          <w:t>modellari.</w:t>
        </w:r>
      </w:hyperlink>
      <w:r w:rsidR="00080E04" w:rsidRPr="001922B0">
        <w:rPr>
          <w:rFonts w:ascii="Times New Roman" w:hAnsi="Times New Roman" w:cs="Times New Roman"/>
          <w:spacing w:val="-1"/>
          <w:sz w:val="28"/>
          <w:szCs w:val="28"/>
          <w:lang w:val="uz-Latn-UZ"/>
        </w:rPr>
        <w:t xml:space="preserve"> </w:t>
      </w:r>
    </w:p>
    <w:p w:rsidR="00080E04" w:rsidRPr="001922B0" w:rsidRDefault="00793431" w:rsidP="00080E04">
      <w:pPr>
        <w:spacing w:after="1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10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4.Bozor iqtisodiyoti tushunchasi va uning belgilari </w:t>
      </w:r>
    </w:p>
    <w:p w:rsidR="00080E04" w:rsidRPr="001922B0" w:rsidRDefault="00793431" w:rsidP="00080E04">
      <w:pPr>
        <w:spacing w:after="13"/>
        <w:rPr>
          <w:rFonts w:ascii="Times New Roman" w:hAnsi="Times New Roman" w:cs="Times New Roman"/>
          <w:sz w:val="24"/>
          <w:szCs w:val="24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10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5.Kichik biznesning bozor iqtisodiyotini rivojlantirishdagi o’rni </w:t>
      </w:r>
    </w:p>
    <w:p w:rsidR="00080E04" w:rsidRPr="001922B0" w:rsidRDefault="00793431" w:rsidP="00080E04">
      <w:pPr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10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6.Biznes reja – kichik biznes va tadbirkorlik faoliyatining asosi sifatida </w:t>
      </w:r>
    </w:p>
    <w:p w:rsidR="00080E04" w:rsidRPr="001922B0" w:rsidRDefault="00793431" w:rsidP="00080E04">
      <w:pPr>
        <w:rPr>
          <w:rFonts w:ascii="Times New Roman" w:hAnsi="Times New Roman" w:cs="Times New Roman"/>
          <w:sz w:val="24"/>
          <w:szCs w:val="24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10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7.</w:t>
      </w:r>
      <w:hyperlink w:anchor="_bookmark3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Tashqi</w:t>
        </w:r>
        <w:r w:rsidR="00080E04" w:rsidRPr="001922B0">
          <w:rPr>
            <w:rFonts w:ascii="Times New Roman" w:hAnsi="Times New Roman" w:cs="Times New Roman"/>
            <w:spacing w:val="-3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muhit</w:t>
        </w:r>
        <w:r w:rsidR="00080E04" w:rsidRPr="001922B0">
          <w:rPr>
            <w:rFonts w:ascii="Times New Roman" w:hAnsi="Times New Roman" w:cs="Times New Roman"/>
            <w:spacing w:val="2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omillari.PEST</w:t>
        </w:r>
        <w:r w:rsidR="00080E04" w:rsidRPr="001922B0">
          <w:rPr>
            <w:rFonts w:ascii="Times New Roman" w:hAnsi="Times New Roman" w:cs="Times New Roman"/>
            <w:spacing w:val="-6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tahlil</w:t>
        </w:r>
      </w:hyperlink>
      <w:r w:rsidR="00080E04" w:rsidRPr="001922B0">
        <w:rPr>
          <w:rFonts w:ascii="Times New Roman" w:hAnsi="Times New Roman" w:cs="Times New Roman"/>
          <w:sz w:val="24"/>
          <w:szCs w:val="24"/>
          <w:lang w:val="uz-Latn-UZ"/>
        </w:rPr>
        <w:t>.</w:t>
      </w:r>
    </w:p>
    <w:p w:rsidR="00080E04" w:rsidRPr="001922B0" w:rsidRDefault="00793431" w:rsidP="00080E04">
      <w:pPr>
        <w:pStyle w:val="a3"/>
        <w:ind w:right="1132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10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8. </w:t>
      </w:r>
      <w:hyperlink w:anchor="_bookmark4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Raqobat</w:t>
        </w:r>
        <w:r w:rsidR="00080E04" w:rsidRPr="001922B0">
          <w:rPr>
            <w:rFonts w:ascii="Times New Roman" w:hAnsi="Times New Roman" w:cs="Times New Roman"/>
            <w:spacing w:val="-5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 xml:space="preserve">tushunchasi. </w:t>
        </w:r>
      </w:hyperlink>
    </w:p>
    <w:p w:rsidR="00080E04" w:rsidRPr="001922B0" w:rsidRDefault="00793431" w:rsidP="00080E04">
      <w:pPr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10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9.Raqobat</w:t>
      </w:r>
      <w:r w:rsidR="00080E04" w:rsidRPr="001922B0">
        <w:rPr>
          <w:rFonts w:ascii="Times New Roman" w:hAnsi="Times New Roman" w:cs="Times New Roman"/>
          <w:spacing w:val="45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ustunliklarining</w:t>
      </w:r>
      <w:r w:rsidR="00080E04" w:rsidRPr="001922B0">
        <w:rPr>
          <w:rFonts w:ascii="Times New Roman" w:hAnsi="Times New Roman" w:cs="Times New Roman"/>
          <w:spacing w:val="45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tushunchasi.</w:t>
      </w:r>
    </w:p>
    <w:p w:rsidR="00080E04" w:rsidRPr="001922B0" w:rsidRDefault="00793431" w:rsidP="00080E04">
      <w:pPr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10.M.   Porterning</w:t>
      </w:r>
      <w:r w:rsidR="00080E04" w:rsidRPr="001922B0">
        <w:rPr>
          <w:rFonts w:ascii="Times New Roman" w:hAnsi="Times New Roman" w:cs="Times New Roman"/>
          <w:spacing w:val="45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beshta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pacing w:val="-3"/>
          <w:sz w:val="28"/>
          <w:szCs w:val="28"/>
          <w:lang w:val="uz-Latn-UZ"/>
        </w:rPr>
        <w:t>raqobat</w:t>
      </w:r>
      <w:r w:rsidR="00080E04" w:rsidRPr="001922B0">
        <w:rPr>
          <w:rFonts w:ascii="Times New Roman" w:hAnsi="Times New Roman" w:cs="Times New Roman"/>
          <w:spacing w:val="-19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pacing w:val="-2"/>
          <w:sz w:val="28"/>
          <w:szCs w:val="28"/>
          <w:lang w:val="uz-Latn-UZ"/>
        </w:rPr>
        <w:t>kuchlari.</w:t>
      </w:r>
      <w:r w:rsidR="00080E04" w:rsidRPr="001922B0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 </w:t>
      </w:r>
    </w:p>
    <w:p w:rsidR="00080E04" w:rsidRPr="001922B0" w:rsidRDefault="00793431" w:rsidP="00080E04">
      <w:pPr>
        <w:ind w:right="96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11.Korxona faoliyatida rejalashtirishning o’rni va ahamiyati</w:t>
      </w:r>
      <w:r w:rsidR="00080E04" w:rsidRPr="001922B0">
        <w:rPr>
          <w:szCs w:val="28"/>
          <w:lang w:val="uz-Latn-UZ"/>
        </w:rPr>
        <w:t xml:space="preserve"> </w:t>
      </w: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12.Rejalashtirishning maqsadi va vazifalari</w:t>
      </w:r>
    </w:p>
    <w:p w:rsidR="00080E04" w:rsidRPr="001922B0" w:rsidRDefault="00793431" w:rsidP="00080E04">
      <w:pPr>
        <w:ind w:right="969"/>
        <w:jc w:val="both"/>
        <w:rPr>
          <w:rFonts w:ascii="Times New Roman" w:hAnsi="Times New Roman" w:cs="Times New Roman"/>
          <w:color w:val="404040"/>
          <w:sz w:val="24"/>
          <w:szCs w:val="24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13.Rejalashtirish tamoyilari</w:t>
      </w:r>
      <w:r w:rsidR="00080E04" w:rsidRPr="001922B0">
        <w:rPr>
          <w:i/>
          <w:color w:val="404040"/>
          <w:sz w:val="28"/>
          <w:lang w:val="uz-Latn-UZ"/>
        </w:rPr>
        <w:t xml:space="preserve"> </w:t>
      </w:r>
    </w:p>
    <w:p w:rsidR="00080E04" w:rsidRPr="001922B0" w:rsidRDefault="00080E04" w:rsidP="00080E04">
      <w:pPr>
        <w:ind w:right="969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793431"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4.Korxona rejalashtirishning ob’ekti sifatida </w:t>
      </w:r>
    </w:p>
    <w:p w:rsidR="00080E04" w:rsidRPr="001922B0" w:rsidRDefault="00080E04" w:rsidP="00080E04">
      <w:pPr>
        <w:spacing w:before="240" w:after="13"/>
        <w:ind w:left="91" w:hanging="10"/>
        <w:rPr>
          <w:rFonts w:ascii="Times New Roman" w:hAnsi="Times New Roman" w:cs="Times New Roman"/>
          <w:sz w:val="24"/>
          <w:szCs w:val="24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793431"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Pr="001922B0">
        <w:rPr>
          <w:rFonts w:ascii="Times New Roman" w:hAnsi="Times New Roman" w:cs="Times New Roman"/>
          <w:sz w:val="28"/>
          <w:szCs w:val="28"/>
          <w:lang w:val="uz-Latn-UZ"/>
        </w:rPr>
        <w:t>5.Strategik rejalashtirish mohiyati va vazifalari</w:t>
      </w:r>
    </w:p>
    <w:p w:rsidR="00080E04" w:rsidRPr="001922B0" w:rsidRDefault="00080E04" w:rsidP="00080E04">
      <w:pPr>
        <w:rPr>
          <w:rFonts w:ascii="Times New Roman" w:hAnsi="Times New Roman" w:cs="Times New Roman"/>
          <w:sz w:val="24"/>
          <w:szCs w:val="24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793431"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Pr="001922B0">
        <w:rPr>
          <w:rFonts w:ascii="Times New Roman" w:hAnsi="Times New Roman" w:cs="Times New Roman"/>
          <w:sz w:val="28"/>
          <w:szCs w:val="28"/>
          <w:lang w:val="uz-Latn-UZ"/>
        </w:rPr>
        <w:t>6.Strategiya turlari va strategik jarayon bosqichlari</w:t>
      </w:r>
    </w:p>
    <w:p w:rsidR="00080E04" w:rsidRPr="001922B0" w:rsidRDefault="00080E04" w:rsidP="00080E04">
      <w:pPr>
        <w:pStyle w:val="a4"/>
        <w:ind w:left="0" w:firstLine="0"/>
        <w:rPr>
          <w:szCs w:val="28"/>
          <w:lang w:val="uz-Latn-UZ"/>
        </w:rPr>
      </w:pPr>
      <w:r w:rsidRPr="001922B0">
        <w:rPr>
          <w:szCs w:val="28"/>
          <w:lang w:val="uz-Latn-UZ"/>
        </w:rPr>
        <w:t>1</w:t>
      </w:r>
      <w:r w:rsidR="00793431" w:rsidRPr="001922B0">
        <w:rPr>
          <w:szCs w:val="28"/>
          <w:lang w:val="uz-Latn-UZ"/>
        </w:rPr>
        <w:t>1</w:t>
      </w:r>
      <w:r w:rsidRPr="001922B0">
        <w:rPr>
          <w:szCs w:val="28"/>
          <w:lang w:val="uz-Latn-UZ"/>
        </w:rPr>
        <w:t xml:space="preserve">7.Biznes rejaning mohiyati, maqsadi va vazifalari </w:t>
      </w:r>
    </w:p>
    <w:p w:rsidR="00080E04" w:rsidRPr="001922B0" w:rsidRDefault="00080E04" w:rsidP="00080E04">
      <w:pPr>
        <w:pStyle w:val="a4"/>
        <w:ind w:left="0" w:firstLine="0"/>
        <w:rPr>
          <w:sz w:val="24"/>
          <w:szCs w:val="24"/>
          <w:lang w:val="uz-Latn-UZ"/>
        </w:rPr>
      </w:pPr>
      <w:r w:rsidRPr="001922B0">
        <w:rPr>
          <w:szCs w:val="28"/>
          <w:lang w:val="uz-Latn-UZ"/>
        </w:rPr>
        <w:t>1</w:t>
      </w:r>
      <w:r w:rsidR="00793431" w:rsidRPr="001922B0">
        <w:rPr>
          <w:szCs w:val="28"/>
          <w:lang w:val="uz-Latn-UZ"/>
        </w:rPr>
        <w:t>1</w:t>
      </w:r>
      <w:r w:rsidRPr="001922B0">
        <w:rPr>
          <w:szCs w:val="28"/>
          <w:lang w:val="uz-Latn-UZ"/>
        </w:rPr>
        <w:t xml:space="preserve">8.Biznes rejaga qo’yiladigan talablar va uni tayyorlash bosqichlari </w:t>
      </w:r>
    </w:p>
    <w:p w:rsidR="00080E04" w:rsidRPr="001922B0" w:rsidRDefault="00080E04" w:rsidP="00080E04">
      <w:pPr>
        <w:pStyle w:val="a4"/>
        <w:ind w:left="0" w:firstLine="0"/>
        <w:rPr>
          <w:sz w:val="24"/>
          <w:szCs w:val="24"/>
          <w:lang w:val="uz-Latn-UZ"/>
        </w:rPr>
      </w:pPr>
      <w:r w:rsidRPr="001922B0">
        <w:rPr>
          <w:szCs w:val="28"/>
          <w:lang w:val="uz-Latn-UZ"/>
        </w:rPr>
        <w:t>1</w:t>
      </w:r>
      <w:r w:rsidR="00793431" w:rsidRPr="001922B0">
        <w:rPr>
          <w:szCs w:val="28"/>
          <w:lang w:val="uz-Latn-UZ"/>
        </w:rPr>
        <w:t>1</w:t>
      </w:r>
      <w:r w:rsidRPr="001922B0">
        <w:rPr>
          <w:szCs w:val="28"/>
          <w:lang w:val="uz-Latn-UZ"/>
        </w:rPr>
        <w:t xml:space="preserve">9.Biznes reja tuzilmasi va tarkibi </w:t>
      </w:r>
    </w:p>
    <w:p w:rsidR="00080E04" w:rsidRPr="001922B0" w:rsidRDefault="00793431" w:rsidP="00080E04">
      <w:pPr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20.Rezyumeni yoritish tartibi </w:t>
      </w:r>
    </w:p>
    <w:p w:rsidR="00080E04" w:rsidRPr="001922B0" w:rsidRDefault="00793431" w:rsidP="00080E04">
      <w:pPr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21.Iqtisodiy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tahlilning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maqsadi,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vazifalari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080E04" w:rsidRPr="001922B0">
        <w:rPr>
          <w:rFonts w:ascii="Times New Roman" w:hAnsi="Times New Roman" w:cs="Times New Roman"/>
          <w:spacing w:val="45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unda</w:t>
      </w:r>
      <w:r w:rsidR="00080E04" w:rsidRPr="001922B0">
        <w:rPr>
          <w:rFonts w:ascii="Times New Roman" w:hAnsi="Times New Roman" w:cs="Times New Roman"/>
          <w:spacing w:val="45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qo‘llaniladigan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usullar </w:t>
      </w:r>
    </w:p>
    <w:p w:rsidR="00080E04" w:rsidRPr="001922B0" w:rsidRDefault="00793431" w:rsidP="00080E04">
      <w:pPr>
        <w:pStyle w:val="a3"/>
        <w:ind w:right="1132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22.Korxona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faoliyatining</w:t>
      </w:r>
      <w:r w:rsidR="00080E04" w:rsidRPr="001922B0">
        <w:rPr>
          <w:rFonts w:ascii="Times New Roman" w:hAnsi="Times New Roman" w:cs="Times New Roman"/>
          <w:spacing w:val="7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SWOT</w:t>
      </w:r>
      <w:r w:rsidR="00080E04" w:rsidRPr="001922B0">
        <w:rPr>
          <w:rFonts w:ascii="Times New Roman" w:hAnsi="Times New Roman" w:cs="Times New Roman"/>
          <w:spacing w:val="3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—tahlil</w:t>
      </w:r>
      <w:r w:rsidR="00080E04" w:rsidRPr="001922B0">
        <w:rPr>
          <w:rFonts w:ascii="Times New Roman" w:hAnsi="Times New Roman" w:cs="Times New Roman"/>
          <w:spacing w:val="9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usuli</w:t>
      </w:r>
    </w:p>
    <w:p w:rsidR="00080E04" w:rsidRPr="001922B0" w:rsidRDefault="00793431" w:rsidP="00080E04">
      <w:pPr>
        <w:rPr>
          <w:rFonts w:ascii="Times New Roman" w:hAnsi="Times New Roman" w:cs="Times New Roman"/>
          <w:sz w:val="24"/>
          <w:szCs w:val="24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23.  </w:t>
      </w:r>
      <w:hyperlink w:anchor="_bookmark7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Mahsulot</w:t>
        </w:r>
        <w:r w:rsidR="00080E04" w:rsidRPr="001922B0">
          <w:rPr>
            <w:rFonts w:ascii="Times New Roman" w:hAnsi="Times New Roman" w:cs="Times New Roman"/>
            <w:spacing w:val="28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ishlab</w:t>
        </w:r>
        <w:r w:rsidR="00080E04" w:rsidRPr="001922B0">
          <w:rPr>
            <w:rFonts w:ascii="Times New Roman" w:hAnsi="Times New Roman" w:cs="Times New Roman"/>
            <w:spacing w:val="30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chiqarish</w:t>
        </w:r>
        <w:r w:rsidR="00080E04" w:rsidRPr="001922B0">
          <w:rPr>
            <w:rFonts w:ascii="Times New Roman" w:hAnsi="Times New Roman" w:cs="Times New Roman"/>
            <w:spacing w:val="21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xarajatlar</w:t>
        </w:r>
        <w:r w:rsidR="00080E04" w:rsidRPr="001922B0">
          <w:rPr>
            <w:rFonts w:ascii="Times New Roman" w:hAnsi="Times New Roman" w:cs="Times New Roman"/>
            <w:spacing w:val="13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va</w:t>
        </w:r>
        <w:r w:rsidR="00080E04" w:rsidRPr="001922B0">
          <w:rPr>
            <w:rFonts w:ascii="Times New Roman" w:hAnsi="Times New Roman" w:cs="Times New Roman"/>
            <w:spacing w:val="23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ularning</w:t>
        </w:r>
        <w:r w:rsidR="00080E04" w:rsidRPr="001922B0">
          <w:rPr>
            <w:rFonts w:ascii="Times New Roman" w:hAnsi="Times New Roman" w:cs="Times New Roman"/>
            <w:spacing w:val="21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tarkibi</w:t>
        </w:r>
      </w:hyperlink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4"/>
          <w:szCs w:val="24"/>
          <w:lang w:val="uz-Latn-UZ"/>
        </w:rPr>
        <w:t>(</w:t>
      </w:r>
    </w:p>
    <w:p w:rsidR="00080E04" w:rsidRPr="001922B0" w:rsidRDefault="00793431" w:rsidP="00080E04">
      <w:pPr>
        <w:spacing w:after="1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24.Marketing rejasining tarkibi</w:t>
      </w:r>
      <w:r w:rsidR="00080E04" w:rsidRPr="001922B0">
        <w:rPr>
          <w:i/>
          <w:color w:val="404040"/>
          <w:sz w:val="28"/>
          <w:lang w:val="uz-Latn-UZ"/>
        </w:rPr>
        <w:t xml:space="preserve"> </w:t>
      </w:r>
    </w:p>
    <w:p w:rsidR="00080E04" w:rsidRPr="001922B0" w:rsidRDefault="00793431" w:rsidP="00080E04">
      <w:pPr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25.Mahsulotga narx belgilash</w:t>
      </w:r>
      <w:r w:rsidR="00080E04" w:rsidRPr="001922B0">
        <w:rPr>
          <w:i/>
          <w:color w:val="404040"/>
          <w:sz w:val="28"/>
          <w:lang w:val="uz-Latn-UZ"/>
        </w:rPr>
        <w:t xml:space="preserve"> </w:t>
      </w:r>
    </w:p>
    <w:p w:rsidR="00080E04" w:rsidRPr="001922B0" w:rsidRDefault="00793431" w:rsidP="00080E04">
      <w:pPr>
        <w:pStyle w:val="a4"/>
        <w:adjustRightInd w:val="0"/>
        <w:ind w:left="0" w:right="53" w:firstLine="0"/>
        <w:rPr>
          <w:sz w:val="24"/>
          <w:szCs w:val="24"/>
          <w:lang w:val="uz-Latn-UZ"/>
        </w:rPr>
      </w:pPr>
      <w:r w:rsidRPr="001922B0">
        <w:rPr>
          <w:szCs w:val="28"/>
          <w:lang w:val="uz-Latn-UZ"/>
        </w:rPr>
        <w:t>1</w:t>
      </w:r>
      <w:r w:rsidR="00080E04" w:rsidRPr="001922B0">
        <w:rPr>
          <w:szCs w:val="28"/>
          <w:lang w:val="uz-Latn-UZ"/>
        </w:rPr>
        <w:t>26.Ishlab chiqarish rejasining mazmuni, tarkibi, vazifasi</w:t>
      </w:r>
      <w:r w:rsidR="00080E04" w:rsidRPr="001922B0">
        <w:rPr>
          <w:sz w:val="24"/>
          <w:szCs w:val="24"/>
          <w:lang w:val="uz-Latn-UZ"/>
        </w:rPr>
        <w:t>(</w:t>
      </w:r>
    </w:p>
    <w:p w:rsidR="00080E04" w:rsidRPr="001922B0" w:rsidRDefault="00793431" w:rsidP="00080E04">
      <w:pPr>
        <w:pStyle w:val="a4"/>
        <w:adjustRightInd w:val="0"/>
        <w:ind w:left="0" w:right="53" w:firstLine="0"/>
        <w:rPr>
          <w:sz w:val="24"/>
          <w:szCs w:val="24"/>
          <w:lang w:val="uz-Latn-UZ"/>
        </w:rPr>
      </w:pPr>
      <w:r w:rsidRPr="001922B0">
        <w:rPr>
          <w:szCs w:val="28"/>
          <w:lang w:val="uz-Latn-UZ"/>
        </w:rPr>
        <w:t>1</w:t>
      </w:r>
      <w:r w:rsidR="00080E04" w:rsidRPr="001922B0">
        <w:rPr>
          <w:szCs w:val="28"/>
          <w:lang w:val="uz-Latn-UZ"/>
        </w:rPr>
        <w:t>27.Ishlab chiqarish dasturini rejalashtirish</w:t>
      </w:r>
    </w:p>
    <w:p w:rsidR="00080E04" w:rsidRPr="001922B0" w:rsidRDefault="00793431" w:rsidP="00080E04">
      <w:pPr>
        <w:ind w:right="970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28.Ishlab chiqarish rejasi ko’rsatkichlar tizimi </w:t>
      </w:r>
    </w:p>
    <w:p w:rsidR="00080E04" w:rsidRPr="001922B0" w:rsidRDefault="00793431" w:rsidP="00080E04">
      <w:pPr>
        <w:ind w:right="970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29.Korxona xodimlari ish haqi tarkibi va tuzilmasi</w:t>
      </w:r>
    </w:p>
    <w:p w:rsidR="00080E04" w:rsidRPr="001922B0" w:rsidRDefault="00793431" w:rsidP="00080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30.Korxonada mehnatga haq to’lash fondini rejalashtirish </w:t>
      </w:r>
    </w:p>
    <w:p w:rsidR="00080E04" w:rsidRPr="001922B0" w:rsidRDefault="00793431" w:rsidP="00080E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31.Mahsulot tannarxi to’g’risida tushuncha va xarajatlarning turkumlanishi </w:t>
      </w:r>
    </w:p>
    <w:p w:rsidR="00080E04" w:rsidRPr="001922B0" w:rsidRDefault="00793431" w:rsidP="00080E04">
      <w:pPr>
        <w:ind w:right="975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32. Ishlab chiqarish xarajatlarini rejalashtirish</w:t>
      </w:r>
      <w:r w:rsidR="00080E04" w:rsidRPr="001922B0">
        <w:rPr>
          <w:rFonts w:ascii="Times New Roman" w:hAnsi="Times New Roman" w:cs="Times New Roman"/>
          <w:sz w:val="24"/>
          <w:szCs w:val="24"/>
          <w:lang w:val="uz-Latn-UZ"/>
        </w:rPr>
        <w:t xml:space="preserve"> </w:t>
      </w:r>
    </w:p>
    <w:p w:rsidR="00080E04" w:rsidRPr="001922B0" w:rsidRDefault="00793431" w:rsidP="00080E04">
      <w:pPr>
        <w:pStyle w:val="a3"/>
        <w:ind w:right="1132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33.</w:t>
      </w:r>
      <w:hyperlink w:anchor="_bookmark16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Diversifikatsiya</w:t>
        </w:r>
        <w:r w:rsidR="00080E04" w:rsidRPr="001922B0">
          <w:rPr>
            <w:rFonts w:ascii="Times New Roman" w:hAnsi="Times New Roman" w:cs="Times New Roman"/>
            <w:spacing w:val="8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tushunchasi</w:t>
        </w:r>
        <w:r w:rsidR="00080E04" w:rsidRPr="001922B0">
          <w:rPr>
            <w:rFonts w:ascii="Times New Roman" w:hAnsi="Times New Roman" w:cs="Times New Roman"/>
            <w:spacing w:val="12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va</w:t>
        </w:r>
        <w:r w:rsidR="00080E04" w:rsidRPr="001922B0">
          <w:rPr>
            <w:rFonts w:ascii="Times New Roman" w:hAnsi="Times New Roman" w:cs="Times New Roman"/>
            <w:spacing w:val="18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uning</w:t>
        </w:r>
        <w:r w:rsidR="00080E04" w:rsidRPr="001922B0">
          <w:rPr>
            <w:rFonts w:ascii="Times New Roman" w:hAnsi="Times New Roman" w:cs="Times New Roman"/>
            <w:spacing w:val="19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mohiyati</w:t>
        </w:r>
      </w:hyperlink>
    </w:p>
    <w:p w:rsidR="00080E04" w:rsidRPr="001922B0" w:rsidRDefault="00793431" w:rsidP="00080E04">
      <w:pPr>
        <w:pStyle w:val="a3"/>
        <w:ind w:right="1132"/>
        <w:jc w:val="both"/>
        <w:rPr>
          <w:rFonts w:ascii="Times New Roman" w:hAnsi="Times New Roman" w:cs="Times New Roman"/>
          <w:spacing w:val="28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34.Diversifikatsiya</w:t>
      </w:r>
      <w:r w:rsidR="00080E04" w:rsidRPr="001922B0">
        <w:rPr>
          <w:rFonts w:ascii="Times New Roman" w:hAnsi="Times New Roman" w:cs="Times New Roman"/>
          <w:spacing w:val="18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turlari.</w:t>
      </w:r>
      <w:r w:rsidR="00080E04" w:rsidRPr="001922B0">
        <w:rPr>
          <w:rFonts w:ascii="Times New Roman" w:hAnsi="Times New Roman" w:cs="Times New Roman"/>
          <w:spacing w:val="28"/>
          <w:sz w:val="28"/>
          <w:szCs w:val="28"/>
          <w:lang w:val="uz-Latn-UZ"/>
        </w:rPr>
        <w:t xml:space="preserve"> </w:t>
      </w:r>
    </w:p>
    <w:p w:rsidR="00080E04" w:rsidRPr="001922B0" w:rsidRDefault="00793431" w:rsidP="00080E04">
      <w:pPr>
        <w:pStyle w:val="a3"/>
        <w:ind w:right="1132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35.Oldinga</w:t>
      </w:r>
      <w:r w:rsidR="00080E04" w:rsidRPr="001922B0">
        <w:rPr>
          <w:rFonts w:ascii="Times New Roman" w:hAnsi="Times New Roman" w:cs="Times New Roman"/>
          <w:spacing w:val="12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080E04" w:rsidRPr="001922B0">
        <w:rPr>
          <w:rFonts w:ascii="Times New Roman" w:hAnsi="Times New Roman" w:cs="Times New Roman"/>
          <w:spacing w:val="9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orqaga</w:t>
      </w:r>
      <w:r w:rsidR="00080E04" w:rsidRPr="001922B0">
        <w:rPr>
          <w:rFonts w:ascii="Times New Roman" w:hAnsi="Times New Roman" w:cs="Times New Roman"/>
          <w:spacing w:val="23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integratsiya </w:t>
      </w:r>
    </w:p>
    <w:p w:rsidR="00080E04" w:rsidRPr="001922B0" w:rsidRDefault="00793431" w:rsidP="00080E04">
      <w:pPr>
        <w:rPr>
          <w:rFonts w:ascii="Times New Roman" w:hAnsi="Times New Roman" w:cs="Times New Roman"/>
          <w:sz w:val="24"/>
          <w:szCs w:val="24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lastRenderedPageBreak/>
        <w:t>136.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Birlashuvlarning</w:t>
      </w:r>
      <w:r w:rsidR="00080E04" w:rsidRPr="001922B0">
        <w:rPr>
          <w:rFonts w:ascii="Times New Roman" w:hAnsi="Times New Roman" w:cs="Times New Roman"/>
          <w:spacing w:val="46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asosiy</w:t>
      </w:r>
      <w:r w:rsidR="00080E04" w:rsidRPr="001922B0">
        <w:rPr>
          <w:rFonts w:ascii="Times New Roman" w:hAnsi="Times New Roman" w:cs="Times New Roman"/>
          <w:spacing w:val="47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shakllari.</w:t>
      </w:r>
      <w:r w:rsidR="00080E04" w:rsidRPr="001922B0">
        <w:rPr>
          <w:rFonts w:ascii="Times New Roman" w:hAnsi="Times New Roman" w:cs="Times New Roman"/>
          <w:spacing w:val="54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Yutilish</w:t>
      </w:r>
      <w:r w:rsidR="00080E04" w:rsidRPr="001922B0">
        <w:rPr>
          <w:rFonts w:ascii="Times New Roman" w:hAnsi="Times New Roman" w:cs="Times New Roman"/>
          <w:spacing w:val="44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080E04" w:rsidRPr="001922B0">
        <w:rPr>
          <w:rFonts w:ascii="Times New Roman" w:hAnsi="Times New Roman" w:cs="Times New Roman"/>
          <w:spacing w:val="38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qo'shilishlar </w:t>
      </w:r>
    </w:p>
    <w:p w:rsidR="00080E04" w:rsidRPr="001922B0" w:rsidRDefault="00793431" w:rsidP="00080E04">
      <w:pPr>
        <w:pStyle w:val="a3"/>
        <w:ind w:right="299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37.</w:t>
      </w:r>
      <w:hyperlink w:anchor="_bookmark17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Xavfning</w:t>
        </w:r>
        <w:r w:rsidR="00080E04" w:rsidRPr="001922B0">
          <w:rPr>
            <w:rFonts w:ascii="Times New Roman" w:hAnsi="Times New Roman" w:cs="Times New Roman"/>
            <w:spacing w:val="20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pasayishi,</w:t>
        </w:r>
        <w:r w:rsidR="00080E04" w:rsidRPr="001922B0">
          <w:rPr>
            <w:rFonts w:ascii="Times New Roman" w:hAnsi="Times New Roman" w:cs="Times New Roman"/>
            <w:spacing w:val="20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diversifikatsiyalashgan</w:t>
        </w:r>
        <w:r w:rsidR="00080E04" w:rsidRPr="001922B0">
          <w:rPr>
            <w:rFonts w:ascii="Times New Roman" w:hAnsi="Times New Roman" w:cs="Times New Roman"/>
            <w:spacing w:val="23"/>
            <w:sz w:val="28"/>
            <w:szCs w:val="28"/>
            <w:lang w:val="uz-Latn-UZ"/>
          </w:rPr>
          <w:t xml:space="preserve"> k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orxonalar</w:t>
        </w:r>
      </w:hyperlink>
    </w:p>
    <w:p w:rsidR="00080E04" w:rsidRPr="001922B0" w:rsidRDefault="00793431" w:rsidP="00080E04">
      <w:pPr>
        <w:pStyle w:val="a3"/>
        <w:ind w:right="299"/>
        <w:jc w:val="both"/>
        <w:rPr>
          <w:rFonts w:ascii="Times New Roman" w:hAnsi="Times New Roman" w:cs="Times New Roman"/>
          <w:sz w:val="24"/>
          <w:szCs w:val="24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38.</w:t>
      </w:r>
      <w:hyperlink w:anchor="_bookmark18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Diversifikatsiyaning</w:t>
        </w:r>
        <w:r w:rsidR="00080E04" w:rsidRPr="001922B0">
          <w:rPr>
            <w:rFonts w:ascii="Times New Roman" w:hAnsi="Times New Roman" w:cs="Times New Roman"/>
            <w:spacing w:val="19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afzalliklari</w:t>
        </w:r>
        <w:r w:rsidR="00080E04" w:rsidRPr="001922B0">
          <w:rPr>
            <w:rFonts w:ascii="Times New Roman" w:hAnsi="Times New Roman" w:cs="Times New Roman"/>
            <w:spacing w:val="79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va</w:t>
        </w:r>
        <w:r w:rsidR="00080E04" w:rsidRPr="001922B0">
          <w:rPr>
            <w:rFonts w:ascii="Times New Roman" w:hAnsi="Times New Roman" w:cs="Times New Roman"/>
            <w:spacing w:val="21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kamchiliklari</w:t>
        </w:r>
      </w:hyperlink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:rsidR="00080E04" w:rsidRPr="001922B0" w:rsidRDefault="00793431" w:rsidP="00080E04">
      <w:pPr>
        <w:rPr>
          <w:rFonts w:ascii="Times New Roman" w:hAnsi="Times New Roman" w:cs="Times New Roman"/>
          <w:sz w:val="24"/>
          <w:szCs w:val="24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39.</w:t>
      </w:r>
      <w:hyperlink w:anchor="_bookmark14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Tadbirkorlik</w:t>
        </w:r>
        <w:r w:rsidR="00080E04" w:rsidRPr="001922B0">
          <w:rPr>
            <w:rFonts w:ascii="Times New Roman" w:hAnsi="Times New Roman" w:cs="Times New Roman"/>
            <w:spacing w:val="30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tavakkalchiligini</w:t>
        </w:r>
        <w:r w:rsidR="00080E04" w:rsidRPr="001922B0">
          <w:rPr>
            <w:rFonts w:ascii="Times New Roman" w:hAnsi="Times New Roman" w:cs="Times New Roman"/>
            <w:spacing w:val="52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hisobga</w:t>
        </w:r>
        <w:r w:rsidR="00080E04" w:rsidRPr="001922B0">
          <w:rPr>
            <w:rFonts w:ascii="Times New Roman" w:hAnsi="Times New Roman" w:cs="Times New Roman"/>
            <w:spacing w:val="47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olgan</w:t>
        </w:r>
        <w:r w:rsidR="00080E04" w:rsidRPr="001922B0">
          <w:rPr>
            <w:rFonts w:ascii="Times New Roman" w:hAnsi="Times New Roman" w:cs="Times New Roman"/>
            <w:spacing w:val="73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holda</w:t>
        </w:r>
      </w:hyperlink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 b</w:t>
      </w:r>
      <w:hyperlink w:anchor="_bookmark14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iznes-tarmoqlarni</w:t>
        </w:r>
        <w:r w:rsidR="00080E04" w:rsidRPr="001922B0">
          <w:rPr>
            <w:rFonts w:ascii="Times New Roman" w:hAnsi="Times New Roman" w:cs="Times New Roman"/>
            <w:spacing w:val="8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aniqlashtirish</w:t>
        </w:r>
      </w:hyperlink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:rsidR="00080E04" w:rsidRPr="001922B0" w:rsidRDefault="00793431" w:rsidP="00080E04">
      <w:pPr>
        <w:pStyle w:val="a3"/>
        <w:ind w:right="1132"/>
        <w:jc w:val="both"/>
        <w:rPr>
          <w:rFonts w:ascii="Times New Roman" w:hAnsi="Times New Roman" w:cs="Times New Roman"/>
          <w:spacing w:val="-3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40.Boston</w:t>
      </w:r>
      <w:r w:rsidR="00080E04" w:rsidRPr="001922B0">
        <w:rPr>
          <w:rFonts w:ascii="Times New Roman" w:hAnsi="Times New Roman" w:cs="Times New Roman"/>
          <w:spacing w:val="76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konsalting</w:t>
      </w:r>
      <w:r w:rsidR="00080E04" w:rsidRPr="001922B0">
        <w:rPr>
          <w:rFonts w:ascii="Times New Roman" w:hAnsi="Times New Roman" w:cs="Times New Roman"/>
          <w:spacing w:val="55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guruhi</w:t>
      </w:r>
      <w:r w:rsidR="00080E04" w:rsidRPr="001922B0">
        <w:rPr>
          <w:rFonts w:ascii="Times New Roman" w:hAnsi="Times New Roman" w:cs="Times New Roman"/>
          <w:spacing w:val="84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(BKG)</w:t>
      </w:r>
      <w:r w:rsidR="00080E04" w:rsidRPr="001922B0">
        <w:rPr>
          <w:rFonts w:ascii="Times New Roman" w:hAnsi="Times New Roman" w:cs="Times New Roman"/>
          <w:spacing w:val="73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modelining</w:t>
      </w:r>
      <w:r w:rsidR="00080E04" w:rsidRPr="001922B0">
        <w:rPr>
          <w:rFonts w:ascii="Times New Roman" w:hAnsi="Times New Roman" w:cs="Times New Roman"/>
          <w:spacing w:val="70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kelib</w:t>
      </w:r>
      <w:r w:rsidR="00080E04" w:rsidRPr="001922B0">
        <w:rPr>
          <w:rFonts w:ascii="Times New Roman" w:hAnsi="Times New Roman" w:cs="Times New Roman"/>
          <w:spacing w:val="54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chiqish </w:t>
      </w:r>
      <w:r w:rsidR="00080E04" w:rsidRPr="001922B0">
        <w:rPr>
          <w:rFonts w:ascii="Times New Roman" w:hAnsi="Times New Roman" w:cs="Times New Roman"/>
          <w:spacing w:val="-4"/>
          <w:sz w:val="28"/>
          <w:szCs w:val="28"/>
          <w:lang w:val="uz-Latn-UZ"/>
        </w:rPr>
        <w:t>tarixi</w:t>
      </w:r>
      <w:r w:rsidR="00080E04" w:rsidRPr="001922B0">
        <w:rPr>
          <w:rFonts w:ascii="Times New Roman" w:hAnsi="Times New Roman" w:cs="Times New Roman"/>
          <w:spacing w:val="7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pacing w:val="-4"/>
          <w:sz w:val="28"/>
          <w:szCs w:val="28"/>
          <w:lang w:val="uz-Latn-UZ"/>
        </w:rPr>
        <w:t>va</w:t>
      </w:r>
      <w:r w:rsidR="00080E04" w:rsidRPr="001922B0">
        <w:rPr>
          <w:rFonts w:ascii="Times New Roman" w:hAnsi="Times New Roman" w:cs="Times New Roman"/>
          <w:spacing w:val="-1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pacing w:val="-3"/>
          <w:sz w:val="28"/>
          <w:szCs w:val="28"/>
          <w:lang w:val="uz-Latn-UZ"/>
        </w:rPr>
        <w:t xml:space="preserve">tuzilishi. </w:t>
      </w:r>
    </w:p>
    <w:p w:rsidR="00080E04" w:rsidRPr="001922B0" w:rsidRDefault="00793431" w:rsidP="00080E04">
      <w:pPr>
        <w:pStyle w:val="a3"/>
        <w:ind w:right="1132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pacing w:val="-3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pacing w:val="-3"/>
          <w:sz w:val="28"/>
          <w:szCs w:val="28"/>
          <w:lang w:val="uz-Latn-UZ"/>
        </w:rPr>
        <w:t>41.</w:t>
      </w:r>
      <w:hyperlink w:anchor="_bookmark24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BKG</w:t>
        </w:r>
        <w:r w:rsidR="00080E04" w:rsidRPr="001922B0">
          <w:rPr>
            <w:rFonts w:ascii="Times New Roman" w:hAnsi="Times New Roman" w:cs="Times New Roman"/>
            <w:spacing w:val="75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modelida</w:t>
        </w:r>
        <w:r w:rsidR="00080E04" w:rsidRPr="001922B0">
          <w:rPr>
            <w:rFonts w:ascii="Times New Roman" w:hAnsi="Times New Roman" w:cs="Times New Roman"/>
            <w:spacing w:val="61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muayan</w:t>
        </w:r>
      </w:hyperlink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hyperlink w:anchor="_bookmark24" w:history="1">
        <w:r w:rsidR="00080E04" w:rsidRPr="001922B0">
          <w:rPr>
            <w:rFonts w:ascii="Times New Roman" w:hAnsi="Times New Roman" w:cs="Times New Roman"/>
            <w:spacing w:val="-1"/>
            <w:sz w:val="28"/>
            <w:szCs w:val="28"/>
            <w:lang w:val="uz-Latn-UZ"/>
          </w:rPr>
          <w:t>holatlar</w:t>
        </w:r>
        <w:r w:rsidR="00080E04" w:rsidRPr="001922B0">
          <w:rPr>
            <w:rFonts w:ascii="Times New Roman" w:hAnsi="Times New Roman" w:cs="Times New Roman"/>
            <w:spacing w:val="-20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pacing w:val="-1"/>
            <w:sz w:val="28"/>
            <w:szCs w:val="28"/>
            <w:lang w:val="uz-Latn-UZ"/>
          </w:rPr>
          <w:t>bo‘yicha</w:t>
        </w:r>
        <w:r w:rsidR="00080E04" w:rsidRPr="001922B0">
          <w:rPr>
            <w:rFonts w:ascii="Times New Roman" w:hAnsi="Times New Roman" w:cs="Times New Roman"/>
            <w:spacing w:val="5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pacing w:val="-1"/>
            <w:sz w:val="28"/>
            <w:szCs w:val="28"/>
            <w:lang w:val="uz-Latn-UZ"/>
          </w:rPr>
          <w:t>taklif</w:t>
        </w:r>
        <w:r w:rsidR="00080E04" w:rsidRPr="001922B0">
          <w:rPr>
            <w:rFonts w:ascii="Times New Roman" w:hAnsi="Times New Roman" w:cs="Times New Roman"/>
            <w:spacing w:val="-23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pacing w:val="-1"/>
            <w:sz w:val="28"/>
            <w:szCs w:val="28"/>
            <w:lang w:val="uz-Latn-UZ"/>
          </w:rPr>
          <w:t>etiladigan</w:t>
        </w:r>
        <w:r w:rsidR="00080E04" w:rsidRPr="001922B0">
          <w:rPr>
            <w:rFonts w:ascii="Times New Roman" w:hAnsi="Times New Roman" w:cs="Times New Roman"/>
            <w:spacing w:val="-2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pacing w:val="-1"/>
            <w:sz w:val="28"/>
            <w:szCs w:val="28"/>
            <w:lang w:val="uz-Latn-UZ"/>
          </w:rPr>
          <w:t>strategiyalar</w:t>
        </w:r>
      </w:hyperlink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:rsidR="00080E04" w:rsidRPr="001922B0" w:rsidRDefault="00793431" w:rsidP="00080E04">
      <w:pPr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42.</w:t>
      </w:r>
      <w:hyperlink w:anchor="_bookmark25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BKG</w:t>
        </w:r>
        <w:r w:rsidR="00080E04" w:rsidRPr="001922B0">
          <w:rPr>
            <w:rFonts w:ascii="Times New Roman" w:hAnsi="Times New Roman" w:cs="Times New Roman"/>
            <w:spacing w:val="40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modelining</w:t>
        </w:r>
        <w:r w:rsidR="00080E04" w:rsidRPr="001922B0">
          <w:rPr>
            <w:rFonts w:ascii="Times New Roman" w:hAnsi="Times New Roman" w:cs="Times New Roman"/>
            <w:spacing w:val="27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kuchli</w:t>
        </w:r>
        <w:r w:rsidR="00080E04" w:rsidRPr="001922B0">
          <w:rPr>
            <w:rFonts w:ascii="Times New Roman" w:hAnsi="Times New Roman" w:cs="Times New Roman"/>
            <w:spacing w:val="12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va</w:t>
        </w:r>
        <w:r w:rsidR="00080E04" w:rsidRPr="001922B0">
          <w:rPr>
            <w:rFonts w:ascii="Times New Roman" w:hAnsi="Times New Roman" w:cs="Times New Roman"/>
            <w:spacing w:val="19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zaif tomonlari</w:t>
        </w:r>
      </w:hyperlink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:rsidR="00080E04" w:rsidRPr="001922B0" w:rsidRDefault="00793431" w:rsidP="00080E04">
      <w:pPr>
        <w:pStyle w:val="a3"/>
        <w:ind w:right="1132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43.</w:t>
      </w:r>
      <w:hyperlink w:anchor="_bookmark26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Mc</w:t>
        </w:r>
        <w:r w:rsidR="00080E04" w:rsidRPr="001922B0">
          <w:rPr>
            <w:rFonts w:ascii="Times New Roman" w:hAnsi="Times New Roman" w:cs="Times New Roman"/>
            <w:spacing w:val="35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Kinsey</w:t>
        </w:r>
        <w:r w:rsidR="00080E04" w:rsidRPr="001922B0">
          <w:rPr>
            <w:rFonts w:ascii="Times New Roman" w:hAnsi="Times New Roman" w:cs="Times New Roman"/>
            <w:spacing w:val="18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modelining</w:t>
        </w:r>
        <w:r w:rsidR="00080E04" w:rsidRPr="001922B0">
          <w:rPr>
            <w:rFonts w:ascii="Times New Roman" w:hAnsi="Times New Roman" w:cs="Times New Roman"/>
            <w:spacing w:val="38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kelib</w:t>
        </w:r>
        <w:r w:rsidR="00080E04" w:rsidRPr="001922B0">
          <w:rPr>
            <w:rFonts w:ascii="Times New Roman" w:hAnsi="Times New Roman" w:cs="Times New Roman"/>
            <w:spacing w:val="27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chiqish</w:t>
        </w:r>
        <w:r w:rsidR="00080E04" w:rsidRPr="001922B0">
          <w:rPr>
            <w:rFonts w:ascii="Times New Roman" w:hAnsi="Times New Roman" w:cs="Times New Roman"/>
            <w:spacing w:val="18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tarixi</w:t>
        </w:r>
        <w:r w:rsidR="00080E04" w:rsidRPr="001922B0">
          <w:rPr>
            <w:rFonts w:ascii="Times New Roman" w:hAnsi="Times New Roman" w:cs="Times New Roman"/>
            <w:spacing w:val="23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va</w:t>
        </w:r>
        <w:r w:rsidR="00080E04" w:rsidRPr="001922B0">
          <w:rPr>
            <w:rFonts w:ascii="Times New Roman" w:hAnsi="Times New Roman" w:cs="Times New Roman"/>
            <w:spacing w:val="23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tuzilishi</w:t>
        </w:r>
      </w:hyperlink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</w:p>
    <w:p w:rsidR="00080E04" w:rsidRPr="001922B0" w:rsidRDefault="00793431" w:rsidP="00080E04">
      <w:pPr>
        <w:pStyle w:val="a3"/>
        <w:ind w:right="1132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44 . Мак</w:t>
      </w:r>
      <w:r w:rsidR="00080E04" w:rsidRPr="001922B0">
        <w:rPr>
          <w:rFonts w:ascii="Times New Roman" w:hAnsi="Times New Roman" w:cs="Times New Roman"/>
          <w:spacing w:val="46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Kinsey</w:t>
      </w:r>
      <w:r w:rsidR="00080E04" w:rsidRPr="001922B0">
        <w:rPr>
          <w:rFonts w:ascii="Times New Roman" w:hAnsi="Times New Roman" w:cs="Times New Roman"/>
          <w:spacing w:val="45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modelini   kuchli,   zaif</w:t>
      </w:r>
      <w:r w:rsidR="00080E04" w:rsidRPr="001922B0">
        <w:rPr>
          <w:rFonts w:ascii="Times New Roman" w:hAnsi="Times New Roman" w:cs="Times New Roman"/>
          <w:spacing w:val="45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tomonlari</w:t>
      </w:r>
      <w:r w:rsidR="00080E04" w:rsidRPr="001922B0">
        <w:rPr>
          <w:rFonts w:ascii="Times New Roman" w:hAnsi="Times New Roman" w:cs="Times New Roman"/>
          <w:spacing w:val="45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080E04" w:rsidRPr="001922B0">
        <w:rPr>
          <w:rFonts w:ascii="Times New Roman" w:hAnsi="Times New Roman" w:cs="Times New Roman"/>
          <w:spacing w:val="45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bozor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jozibadorligi</w:t>
      </w:r>
    </w:p>
    <w:p w:rsidR="00080E04" w:rsidRPr="001922B0" w:rsidRDefault="00793431" w:rsidP="00080E04">
      <w:pPr>
        <w:pStyle w:val="a3"/>
        <w:ind w:right="1132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45. </w:t>
      </w:r>
      <w:hyperlink w:anchor="_bookmark28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Mak</w:t>
        </w:r>
        <w:r w:rsidR="00080E04" w:rsidRPr="001922B0">
          <w:rPr>
            <w:rFonts w:ascii="Times New Roman" w:hAnsi="Times New Roman" w:cs="Times New Roman"/>
            <w:spacing w:val="14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Kinsey</w:t>
        </w:r>
        <w:r w:rsidR="00080E04" w:rsidRPr="001922B0">
          <w:rPr>
            <w:rFonts w:ascii="Times New Roman" w:hAnsi="Times New Roman" w:cs="Times New Roman"/>
            <w:spacing w:val="9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modelida</w:t>
        </w:r>
        <w:r w:rsidR="00080E04" w:rsidRPr="001922B0">
          <w:rPr>
            <w:rFonts w:ascii="Times New Roman" w:hAnsi="Times New Roman" w:cs="Times New Roman"/>
            <w:spacing w:val="6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qo‘llaniladigan</w:t>
        </w:r>
        <w:r w:rsidR="00080E04" w:rsidRPr="001922B0">
          <w:rPr>
            <w:rFonts w:ascii="Times New Roman" w:hAnsi="Times New Roman" w:cs="Times New Roman"/>
            <w:spacing w:val="42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bozor</w:t>
        </w:r>
        <w:r w:rsidR="00080E04" w:rsidRPr="001922B0">
          <w:rPr>
            <w:rFonts w:ascii="Times New Roman" w:hAnsi="Times New Roman" w:cs="Times New Roman"/>
            <w:spacing w:val="13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jozibadorligi</w:t>
        </w:r>
        <w:r w:rsidR="00080E04" w:rsidRPr="001922B0">
          <w:rPr>
            <w:rFonts w:ascii="Times New Roman" w:hAnsi="Times New Roman" w:cs="Times New Roman"/>
            <w:spacing w:val="35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va</w:t>
        </w:r>
      </w:hyperlink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hyperlink w:anchor="_bookmark28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kompaniya</w:t>
        </w:r>
        <w:r w:rsidR="00080E04" w:rsidRPr="001922B0">
          <w:rPr>
            <w:rFonts w:ascii="Times New Roman" w:hAnsi="Times New Roman" w:cs="Times New Roman"/>
            <w:spacing w:val="-1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raqobatbardoshligini</w:t>
        </w:r>
        <w:r w:rsidR="00080E04" w:rsidRPr="001922B0">
          <w:rPr>
            <w:rFonts w:ascii="Times New Roman" w:hAnsi="Times New Roman" w:cs="Times New Roman"/>
            <w:spacing w:val="39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baholash</w:t>
        </w:r>
      </w:hyperlink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:rsidR="00080E04" w:rsidRPr="001922B0" w:rsidRDefault="00793431" w:rsidP="00080E04">
      <w:pPr>
        <w:pStyle w:val="a3"/>
        <w:ind w:right="1132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46.</w:t>
      </w:r>
      <w:hyperlink w:anchor="_bookmark31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Shell/DPM</w:t>
        </w:r>
        <w:r w:rsidR="00080E04" w:rsidRPr="001922B0">
          <w:rPr>
            <w:rFonts w:ascii="Times New Roman" w:hAnsi="Times New Roman" w:cs="Times New Roman"/>
            <w:spacing w:val="42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modelining</w:t>
        </w:r>
        <w:r w:rsidR="00080E04" w:rsidRPr="001922B0">
          <w:rPr>
            <w:rFonts w:ascii="Times New Roman" w:hAnsi="Times New Roman" w:cs="Times New Roman"/>
            <w:spacing w:val="24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kelib</w:t>
        </w:r>
        <w:r w:rsidR="00080E04" w:rsidRPr="001922B0">
          <w:rPr>
            <w:rFonts w:ascii="Times New Roman" w:hAnsi="Times New Roman" w:cs="Times New Roman"/>
            <w:spacing w:val="16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chiqish</w:t>
        </w:r>
        <w:r w:rsidR="00080E04" w:rsidRPr="001922B0">
          <w:rPr>
            <w:rFonts w:ascii="Times New Roman" w:hAnsi="Times New Roman" w:cs="Times New Roman"/>
            <w:spacing w:val="11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tarixi</w:t>
        </w:r>
        <w:r w:rsidR="00080E04" w:rsidRPr="001922B0">
          <w:rPr>
            <w:rFonts w:ascii="Times New Roman" w:hAnsi="Times New Roman" w:cs="Times New Roman"/>
            <w:spacing w:val="6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va</w:t>
        </w:r>
        <w:r w:rsidR="00080E04" w:rsidRPr="001922B0">
          <w:rPr>
            <w:rFonts w:ascii="Times New Roman" w:hAnsi="Times New Roman" w:cs="Times New Roman"/>
            <w:spacing w:val="12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tuzilishi</w:t>
        </w:r>
      </w:hyperlink>
    </w:p>
    <w:p w:rsidR="00080E04" w:rsidRPr="001922B0" w:rsidRDefault="00793431" w:rsidP="00080E04">
      <w:pPr>
        <w:pStyle w:val="a3"/>
        <w:ind w:right="1132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47.Shell DPM modelida yetakchi,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o‘tuvchi,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autsayder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holatlar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va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mumkin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bo‘lgan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strategiyalar</w:t>
      </w:r>
    </w:p>
    <w:p w:rsidR="00080E04" w:rsidRPr="001922B0" w:rsidRDefault="00793431" w:rsidP="00080E04">
      <w:pPr>
        <w:pStyle w:val="a3"/>
        <w:ind w:right="1132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48.</w:t>
      </w:r>
      <w:hyperlink w:anchor="_bookmark32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 xml:space="preserve">Shell/DPM  </w:t>
        </w:r>
        <w:r w:rsidR="00080E04" w:rsidRPr="001922B0">
          <w:rPr>
            <w:rFonts w:ascii="Times New Roman" w:hAnsi="Times New Roman" w:cs="Times New Roman"/>
            <w:spacing w:val="1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modelida   ishlatilgan   tarmoq</w:t>
        </w:r>
        <w:r w:rsidR="00080E04" w:rsidRPr="001922B0">
          <w:rPr>
            <w:rFonts w:ascii="Times New Roman" w:hAnsi="Times New Roman" w:cs="Times New Roman"/>
            <w:spacing w:val="45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jozibadorligini   va</w:t>
        </w:r>
      </w:hyperlink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hyperlink w:anchor="_bookmark32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korxona</w:t>
        </w:r>
        <w:r w:rsidR="00080E04" w:rsidRPr="001922B0">
          <w:rPr>
            <w:rFonts w:ascii="Times New Roman" w:hAnsi="Times New Roman" w:cs="Times New Roman"/>
            <w:spacing w:val="35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raqobatbardoshligini</w:t>
        </w:r>
        <w:r w:rsidR="00080E04" w:rsidRPr="001922B0">
          <w:rPr>
            <w:rFonts w:ascii="Times New Roman" w:hAnsi="Times New Roman" w:cs="Times New Roman"/>
            <w:spacing w:val="35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xarakterlovchi</w:t>
        </w:r>
        <w:r w:rsidR="00080E04" w:rsidRPr="001922B0">
          <w:rPr>
            <w:rFonts w:ascii="Times New Roman" w:hAnsi="Times New Roman" w:cs="Times New Roman"/>
            <w:spacing w:val="47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omillar</w:t>
        </w:r>
      </w:hyperlink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</w:p>
    <w:p w:rsidR="00080E04" w:rsidRPr="001922B0" w:rsidRDefault="00793431" w:rsidP="00080E04">
      <w:pPr>
        <w:pStyle w:val="a3"/>
        <w:jc w:val="both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49.</w:t>
      </w:r>
      <w:hyperlink w:anchor="_bookmark44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Strategik</w:t>
        </w:r>
        <w:r w:rsidR="00080E04" w:rsidRPr="001922B0">
          <w:rPr>
            <w:rFonts w:ascii="Times New Roman" w:hAnsi="Times New Roman" w:cs="Times New Roman"/>
            <w:spacing w:val="25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sharoitlar:</w:t>
        </w:r>
        <w:r w:rsidR="00080E04" w:rsidRPr="001922B0">
          <w:rPr>
            <w:rFonts w:ascii="Times New Roman" w:hAnsi="Times New Roman" w:cs="Times New Roman"/>
            <w:spacing w:val="7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makro,</w:t>
        </w:r>
        <w:r w:rsidR="00080E04" w:rsidRPr="001922B0">
          <w:rPr>
            <w:rFonts w:ascii="Times New Roman" w:hAnsi="Times New Roman" w:cs="Times New Roman"/>
            <w:spacing w:val="62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mikro,</w:t>
        </w:r>
        <w:r w:rsidR="00080E04" w:rsidRPr="001922B0">
          <w:rPr>
            <w:rFonts w:ascii="Times New Roman" w:hAnsi="Times New Roman" w:cs="Times New Roman"/>
            <w:spacing w:val="41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tarmoqlararo</w:t>
        </w:r>
        <w:r w:rsidR="00080E04" w:rsidRPr="001922B0">
          <w:rPr>
            <w:rFonts w:ascii="Times New Roman" w:hAnsi="Times New Roman" w:cs="Times New Roman"/>
            <w:spacing w:val="36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va</w:t>
        </w:r>
      </w:hyperlink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 </w:t>
      </w:r>
      <w:hyperlink w:anchor="_bookmark44" w:history="1">
        <w:r w:rsidR="00080E04" w:rsidRPr="001922B0">
          <w:rPr>
            <w:rFonts w:ascii="Times New Roman" w:hAnsi="Times New Roman" w:cs="Times New Roman"/>
            <w:spacing w:val="-1"/>
            <w:sz w:val="28"/>
            <w:szCs w:val="28"/>
            <w:lang w:val="uz-Latn-UZ"/>
          </w:rPr>
          <w:t>bozordagi</w:t>
        </w:r>
        <w:r w:rsidR="00080E04" w:rsidRPr="001922B0">
          <w:rPr>
            <w:rFonts w:ascii="Times New Roman" w:hAnsi="Times New Roman" w:cs="Times New Roman"/>
            <w:spacing w:val="-10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sharoitlar</w:t>
        </w:r>
      </w:hyperlink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. </w:t>
      </w:r>
    </w:p>
    <w:p w:rsidR="00793431" w:rsidRPr="001922B0" w:rsidRDefault="00793431" w:rsidP="00793431">
      <w:pPr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50.</w:t>
      </w:r>
      <w:hyperlink w:anchor="_bookmark45" w:history="1"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Strategik</w:t>
        </w:r>
        <w:r w:rsidR="00080E04" w:rsidRPr="001922B0">
          <w:rPr>
            <w:rFonts w:ascii="Times New Roman" w:hAnsi="Times New Roman" w:cs="Times New Roman"/>
            <w:spacing w:val="-5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holatlarning</w:t>
        </w:r>
        <w:r w:rsidR="00080E04" w:rsidRPr="001922B0">
          <w:rPr>
            <w:rFonts w:ascii="Times New Roman" w:hAnsi="Times New Roman" w:cs="Times New Roman"/>
            <w:spacing w:val="-2"/>
            <w:sz w:val="28"/>
            <w:szCs w:val="28"/>
            <w:lang w:val="uz-Latn-UZ"/>
          </w:rPr>
          <w:t xml:space="preserve"> </w:t>
        </w:r>
        <w:r w:rsidR="00080E04" w:rsidRPr="001922B0">
          <w:rPr>
            <w:rFonts w:ascii="Times New Roman" w:hAnsi="Times New Roman" w:cs="Times New Roman"/>
            <w:sz w:val="28"/>
            <w:szCs w:val="28"/>
            <w:lang w:val="uz-Latn-UZ"/>
          </w:rPr>
          <w:t>koordinatalari.</w:t>
        </w:r>
      </w:hyperlink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 Strategik</w:t>
      </w:r>
      <w:r w:rsidR="00080E04" w:rsidRPr="001922B0">
        <w:rPr>
          <w:rFonts w:ascii="Times New Roman" w:hAnsi="Times New Roman" w:cs="Times New Roman"/>
          <w:spacing w:val="-11"/>
          <w:sz w:val="28"/>
          <w:szCs w:val="28"/>
          <w:lang w:val="uz-Latn-UZ"/>
        </w:rPr>
        <w:t xml:space="preserve"> </w:t>
      </w:r>
      <w:r w:rsidR="00080E04" w:rsidRPr="001922B0">
        <w:rPr>
          <w:rFonts w:ascii="Times New Roman" w:hAnsi="Times New Roman" w:cs="Times New Roman"/>
          <w:sz w:val="28"/>
          <w:szCs w:val="28"/>
          <w:lang w:val="uz-Latn-UZ"/>
        </w:rPr>
        <w:t>sharoitlarning</w:t>
      </w:r>
      <w:r w:rsidR="00080E04" w:rsidRPr="001922B0">
        <w:rPr>
          <w:rFonts w:ascii="Times New Roman" w:hAnsi="Times New Roman" w:cs="Times New Roman"/>
          <w:spacing w:val="1"/>
          <w:sz w:val="28"/>
          <w:szCs w:val="28"/>
          <w:lang w:val="uz-Latn-UZ"/>
        </w:rPr>
        <w:t xml:space="preserve"> </w:t>
      </w:r>
      <w:r w:rsidRPr="001922B0">
        <w:rPr>
          <w:rFonts w:ascii="Times New Roman" w:hAnsi="Times New Roman" w:cs="Times New Roman"/>
          <w:sz w:val="28"/>
          <w:szCs w:val="28"/>
          <w:lang w:val="uz-Latn-UZ"/>
        </w:rPr>
        <w:t>auditi</w:t>
      </w:r>
    </w:p>
    <w:p w:rsidR="00793431" w:rsidRPr="001922B0" w:rsidRDefault="00793431" w:rsidP="00793431">
      <w:pPr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151.Tavakkalchilik va xavf-xatar turlari</w:t>
      </w:r>
    </w:p>
    <w:p w:rsidR="00793431" w:rsidRPr="001922B0" w:rsidRDefault="00793431" w:rsidP="00793431">
      <w:pPr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152. </w:t>
      </w:r>
      <w:r w:rsidRPr="001922B0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Mahsulotning raqobatbardoshliligini bashorat qilish.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153.Yetakchilik.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154.Tashqi muhit. Omillarning o’zro bog’liqligi.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val="uz-Latn-UZ"/>
        </w:rPr>
        <w:t xml:space="preserve">155.Moliyalashtirish tushunchasi.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156.Tavakkalchilikni boshqarish.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157.Moliyaviy reja.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158.Menejment turlari.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159.Iste’molchilarning guruhlanishi.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160.Ichki muhit tahlillar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161.Menejment funktsiyalari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162.Tashqi iqtisodiy faoliyat rejasi.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163.Tavakkalchilik koeffitsiyenti.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164.Ishlab chiqarishni boshqarish.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165.Bozorda tovarni pozitsiyalash.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166.Tavakkalchilik va foyda.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bCs/>
          <w:color w:val="262626"/>
          <w:spacing w:val="5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bCs/>
          <w:color w:val="262626"/>
          <w:spacing w:val="5"/>
          <w:sz w:val="28"/>
          <w:szCs w:val="28"/>
          <w:lang w:val="uz-Latn-UZ"/>
        </w:rPr>
        <w:t xml:space="preserve">167.Biznesning tashkiliy-huquqiy shakllari.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168.Aksiyadorlik jamiyatni tuzish usullari.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169.Kastomerizatsiya.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lastRenderedPageBreak/>
        <w:t xml:space="preserve">170.Operatsiyalarni boshqarish.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171.Mas’uliyati cheklangan jamiyat.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bCs/>
          <w:color w:val="000000"/>
          <w:sz w:val="28"/>
          <w:szCs w:val="28"/>
          <w:lang w:val="uz-Latn-UZ"/>
        </w:rPr>
        <w:t xml:space="preserve">172.Ishlab chiqarish (xizmat ko`rsatish) rеjasi.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173.Bozor iqtisodiyoti haqida tushuncha.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174.Motivlashtirish va ehtiyoj.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175.Lokal marketing.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176.Bozor iqtisodiyoti tamoyillari va o‘ziga xos xususiyatlari.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bCs/>
          <w:color w:val="000000"/>
          <w:sz w:val="28"/>
          <w:szCs w:val="28"/>
          <w:lang w:val="uz-Latn-UZ"/>
        </w:rPr>
        <w:t xml:space="preserve">177.Biznes rejaning asosiy bo‘limlari.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bCs/>
          <w:color w:val="262626"/>
          <w:spacing w:val="5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bCs/>
          <w:color w:val="262626"/>
          <w:spacing w:val="5"/>
          <w:sz w:val="28"/>
          <w:szCs w:val="28"/>
          <w:lang w:val="uz-Latn-UZ"/>
        </w:rPr>
        <w:t xml:space="preserve">178.Xususiy korxonani tashkil etish jarayonining bosqichlari.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179.Bozor nishasida marketing.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180.Motivlashtirish modellari.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bCs/>
          <w:color w:val="000000"/>
          <w:sz w:val="28"/>
          <w:szCs w:val="28"/>
          <w:lang w:val="uz-Latn-UZ"/>
        </w:rPr>
        <w:t xml:space="preserve">181.Biznеs-rеja rеzyumеsi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182.Biznes - iqtisodiyotining ustivor sohasi. </w:t>
      </w:r>
    </w:p>
    <w:p w:rsidR="00793431" w:rsidRPr="001922B0" w:rsidRDefault="00793431" w:rsidP="00793431">
      <w:pPr>
        <w:pStyle w:val="a3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183.Insoniy munosabatlarni motivlashtirish modeli.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bCs/>
          <w:color w:val="262626"/>
          <w:spacing w:val="5"/>
          <w:sz w:val="28"/>
          <w:szCs w:val="28"/>
          <w:lang w:val="uz-Latn-UZ"/>
        </w:rPr>
        <w:t>184.</w:t>
      </w: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Bozorning maqsadli segmentlarini tanlash.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185.Global bozorda biznes yuritish.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bCs/>
          <w:color w:val="000000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bCs/>
          <w:color w:val="000000"/>
          <w:sz w:val="28"/>
          <w:szCs w:val="28"/>
          <w:lang w:val="uz-Latn-UZ"/>
        </w:rPr>
        <w:t>186.Ishlab chiqarish (xizmat ko`rsatish) rеjasi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bCs/>
          <w:color w:val="262626"/>
          <w:spacing w:val="5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187.Tadbirkorlikda yetakchilik.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>188.Ishlab chiqarishda differensiatsiya tushunchasi</w:t>
      </w:r>
    </w:p>
    <w:p w:rsidR="00793431" w:rsidRPr="001922B0" w:rsidRDefault="00793431" w:rsidP="00793431">
      <w:pPr>
        <w:pStyle w:val="a3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189.Abraxam Maslouning motivatsiya nazariyasi.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190.Biznes etikasi.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bCs/>
          <w:sz w:val="28"/>
          <w:szCs w:val="28"/>
          <w:lang w:val="uz-Latn-UZ"/>
        </w:rPr>
        <w:t>191.Mahsulot sotish bozorini iqtisodiy baholash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192.Menejment turlari. </w:t>
      </w:r>
    </w:p>
    <w:p w:rsidR="00793431" w:rsidRPr="001922B0" w:rsidRDefault="00793431" w:rsidP="00793431">
      <w:pPr>
        <w:pStyle w:val="a3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eastAsia="Times New Roman" w:hAnsi="Times New Roman" w:cs="Times New Roman"/>
          <w:sz w:val="28"/>
          <w:szCs w:val="28"/>
          <w:lang w:val="uz-Latn-UZ"/>
        </w:rPr>
        <w:t>193.Frederik Gersbergning motivasiya nazariyasi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194.«Gipersegmentatsiya» va «Kontrsegmentatsiya».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195.Mahsulot sotish bozorini iqtisodiy baholash.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bCs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196."Ijtimoiy mas'uliyat" va "biznes etikasi" tushunchalarining ta'riflari va taqqoslanishi.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bCs/>
          <w:sz w:val="28"/>
          <w:szCs w:val="28"/>
          <w:lang w:val="uz-Latn-UZ"/>
        </w:rPr>
        <w:t>197.</w:t>
      </w:r>
      <w:r w:rsidRPr="001922B0">
        <w:rPr>
          <w:rFonts w:ascii="Times New Roman" w:hAnsi="Times New Roman" w:cs="Times New Roman"/>
          <w:sz w:val="28"/>
          <w:szCs w:val="28"/>
          <w:lang w:val="uz-Latn-UZ"/>
        </w:rPr>
        <w:t xml:space="preserve">Xaridorlarga qarab bozorni segmentlash mezonlari. </w:t>
      </w:r>
    </w:p>
    <w:p w:rsidR="00793431" w:rsidRPr="001922B0" w:rsidRDefault="00793431" w:rsidP="00793431">
      <w:pPr>
        <w:pStyle w:val="a3"/>
        <w:rPr>
          <w:rFonts w:ascii="Times New Roman" w:eastAsia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eastAsia="Times New Roman" w:hAnsi="Times New Roman" w:cs="Times New Roman"/>
          <w:sz w:val="28"/>
          <w:szCs w:val="28"/>
          <w:lang w:val="uz-Latn-UZ"/>
        </w:rPr>
        <w:t xml:space="preserve">198.Kutish nazariyasi. 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bCs/>
          <w:color w:val="262626"/>
          <w:spacing w:val="5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bCs/>
          <w:sz w:val="28"/>
          <w:szCs w:val="28"/>
          <w:lang w:val="uz-Latn-UZ"/>
        </w:rPr>
        <w:t>199.Biznes rejaning mohiyati va ahamiyati</w:t>
      </w:r>
    </w:p>
    <w:p w:rsidR="00793431" w:rsidRPr="001922B0" w:rsidRDefault="00793431" w:rsidP="00793431">
      <w:pPr>
        <w:pStyle w:val="a3"/>
        <w:rPr>
          <w:rFonts w:ascii="Times New Roman" w:hAnsi="Times New Roman" w:cs="Times New Roman"/>
          <w:sz w:val="28"/>
          <w:szCs w:val="28"/>
          <w:lang w:val="uz-Latn-UZ"/>
        </w:rPr>
      </w:pPr>
      <w:r w:rsidRPr="001922B0">
        <w:rPr>
          <w:rFonts w:ascii="Times New Roman" w:hAnsi="Times New Roman" w:cs="Times New Roman"/>
          <w:bCs/>
          <w:sz w:val="28"/>
          <w:szCs w:val="28"/>
          <w:lang w:val="uz-Latn-UZ"/>
        </w:rPr>
        <w:t xml:space="preserve">200.Bozorga chiqish, ishlab chiqarish va sotish hajmining o‘sish strategiyasi. </w:t>
      </w:r>
    </w:p>
    <w:p w:rsidR="00793431" w:rsidRPr="001922B0" w:rsidRDefault="00793431" w:rsidP="00793431">
      <w:pPr>
        <w:rPr>
          <w:rFonts w:ascii="Times New Roman" w:hAnsi="Times New Roman" w:cs="Times New Roman"/>
          <w:sz w:val="28"/>
          <w:szCs w:val="28"/>
          <w:lang w:val="uz-Latn-UZ"/>
        </w:rPr>
      </w:pPr>
    </w:p>
    <w:p w:rsidR="009A690C" w:rsidRPr="001922B0" w:rsidRDefault="009A690C">
      <w:pPr>
        <w:rPr>
          <w:lang w:val="uz-Latn-UZ"/>
        </w:rPr>
      </w:pPr>
    </w:p>
    <w:sectPr w:rsidR="009A690C" w:rsidRPr="00192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D97329"/>
    <w:multiLevelType w:val="hybridMultilevel"/>
    <w:tmpl w:val="584A851A"/>
    <w:lvl w:ilvl="0" w:tplc="4C9EDA9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4"/>
    <w:rsid w:val="00080E04"/>
    <w:rsid w:val="00122B3C"/>
    <w:rsid w:val="001922B0"/>
    <w:rsid w:val="00257C8C"/>
    <w:rsid w:val="002A0FFC"/>
    <w:rsid w:val="005800E8"/>
    <w:rsid w:val="00641E40"/>
    <w:rsid w:val="006C15E0"/>
    <w:rsid w:val="00793431"/>
    <w:rsid w:val="009A690C"/>
    <w:rsid w:val="009E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2F6EC-B88E-465C-A986-E145CE2A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E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E04"/>
    <w:pPr>
      <w:spacing w:after="0" w:line="240" w:lineRule="auto"/>
    </w:pPr>
    <w:rPr>
      <w:rFonts w:eastAsia="SimSun"/>
    </w:rPr>
  </w:style>
  <w:style w:type="paragraph" w:styleId="a4">
    <w:name w:val="List Paragraph"/>
    <w:basedOn w:val="a"/>
    <w:link w:val="a5"/>
    <w:uiPriority w:val="34"/>
    <w:qFormat/>
    <w:rsid w:val="00080E04"/>
    <w:pPr>
      <w:spacing w:after="5" w:line="249" w:lineRule="auto"/>
      <w:ind w:left="720" w:firstLine="557"/>
      <w:contextualSpacing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5">
    <w:name w:val="Абзац списка Знак"/>
    <w:link w:val="a4"/>
    <w:uiPriority w:val="34"/>
    <w:locked/>
    <w:rsid w:val="00080E04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pstroy.ru/uz/pitanie/socialnaya-otvetstvennost-i-etika-biznesa-ponyatie-etika-biznesa/" TargetMode="External"/><Relationship Id="rId5" Type="http://schemas.openxmlformats.org/officeDocument/2006/relationships/hyperlink" Target="https://wapstroy.ru/uz/pitanie/socialnaya-otvetstvennost-i-etika-biznesa-ponyatie-etika-biznes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2670</Words>
  <Characters>15222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vaxob vhoshimov</dc:creator>
  <cp:keywords/>
  <dc:description/>
  <cp:lastModifiedBy>Пользователь Windows</cp:lastModifiedBy>
  <cp:revision>5</cp:revision>
  <dcterms:created xsi:type="dcterms:W3CDTF">2025-04-05T10:16:00Z</dcterms:created>
  <dcterms:modified xsi:type="dcterms:W3CDTF">2025-11-25T10:18:00Z</dcterms:modified>
</cp:coreProperties>
</file>