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DC3" w:rsidRPr="00E10F6B" w:rsidRDefault="00755DC3" w:rsidP="00755DC3">
      <w:pPr>
        <w:ind w:left="720"/>
        <w:jc w:val="center"/>
        <w:rPr>
          <w:b/>
          <w:sz w:val="40"/>
          <w:szCs w:val="40"/>
          <w:lang w:val="uz-Cyrl-UZ"/>
        </w:rPr>
      </w:pPr>
      <w:bookmarkStart w:id="0" w:name="_GoBack"/>
      <w:r w:rsidRPr="00F008AE">
        <w:rPr>
          <w:b/>
          <w:sz w:val="40"/>
          <w:szCs w:val="40"/>
        </w:rPr>
        <w:t xml:space="preserve">Вопросы для контроля в науке анализа </w:t>
      </w:r>
      <w:r w:rsidR="00E10F6B">
        <w:rPr>
          <w:b/>
          <w:sz w:val="40"/>
          <w:szCs w:val="40"/>
          <w:lang w:val="uz-Cyrl-UZ"/>
        </w:rPr>
        <w:t>при математика</w:t>
      </w:r>
    </w:p>
    <w:bookmarkEnd w:id="0"/>
    <w:p w:rsidR="00755DC3" w:rsidRPr="00F008AE" w:rsidRDefault="00755DC3" w:rsidP="00755DC3">
      <w:pPr>
        <w:jc w:val="center"/>
        <w:rPr>
          <w:sz w:val="32"/>
          <w:szCs w:val="32"/>
        </w:rPr>
      </w:pPr>
      <w:r w:rsidRPr="00F008AE">
        <w:rPr>
          <w:b/>
          <w:sz w:val="32"/>
          <w:szCs w:val="32"/>
        </w:rPr>
        <w:t>Вопросы по рабочей теме (темы аудиторных занятий):</w:t>
      </w:r>
    </w:p>
    <w:p w:rsidR="00755DC3" w:rsidRDefault="00755DC3" w:rsidP="00711262">
      <w:pPr>
        <w:jc w:val="center"/>
        <w:rPr>
          <w:b/>
          <w:szCs w:val="28"/>
        </w:rPr>
      </w:pPr>
    </w:p>
    <w:p w:rsidR="005A57BF" w:rsidRPr="009B5F9E" w:rsidRDefault="005A57BF" w:rsidP="005A57BF">
      <w:pPr>
        <w:pStyle w:val="a3"/>
        <w:numPr>
          <w:ilvl w:val="0"/>
          <w:numId w:val="1"/>
        </w:numPr>
        <w:rPr>
          <w:szCs w:val="28"/>
        </w:rPr>
      </w:pPr>
      <w:r w:rsidRPr="009B5F9E">
        <w:rPr>
          <w:szCs w:val="28"/>
        </w:rPr>
        <w:t>Пределы</w:t>
      </w:r>
      <w:r w:rsidR="00400D4F" w:rsidRPr="009B5F9E">
        <w:rPr>
          <w:szCs w:val="28"/>
        </w:rPr>
        <w:t>.</w:t>
      </w:r>
      <w:r w:rsidRPr="009B5F9E">
        <w:rPr>
          <w:szCs w:val="28"/>
        </w:rPr>
        <w:br/>
      </w:r>
      <w:r w:rsidR="00400D4F" w:rsidRPr="009B5F9E">
        <w:rPr>
          <w:szCs w:val="28"/>
        </w:rPr>
        <w:t xml:space="preserve"> а) </w:t>
      </w:r>
      <w:r w:rsidRPr="009B5F9E">
        <w:rPr>
          <w:szCs w:val="28"/>
        </w:rPr>
        <w:t>Определение предела функции</w:t>
      </w:r>
      <w:r w:rsidRPr="009B5F9E">
        <w:rPr>
          <w:szCs w:val="28"/>
        </w:rPr>
        <w:br/>
      </w:r>
      <w:r w:rsidR="00400D4F" w:rsidRPr="009B5F9E">
        <w:rPr>
          <w:szCs w:val="28"/>
        </w:rPr>
        <w:t xml:space="preserve"> б) </w:t>
      </w:r>
      <w:r w:rsidRPr="009B5F9E">
        <w:rPr>
          <w:szCs w:val="28"/>
        </w:rPr>
        <w:t>Вычисление предела</w:t>
      </w:r>
      <w:r w:rsidRPr="009B5F9E">
        <w:rPr>
          <w:szCs w:val="28"/>
        </w:rPr>
        <w:br/>
      </w:r>
      <m:oMathPara>
        <m:oMath>
          <m:func>
            <m:funcPr>
              <m:ctrlPr>
                <w:rPr>
                  <w:rFonts w:ascii="Cambria Math" w:hAnsi="Cambria Math"/>
                  <w:i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Cs w:val="28"/>
                    </w:rPr>
                    <m:t>x-&gt;0</m:t>
                  </m:r>
                </m:lim>
              </m:limLow>
            </m:fName>
            <m:e>
              <m:func>
                <m:func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x</m:t>
                  </m:r>
                </m:e>
              </m:func>
            </m:e>
          </m:func>
          <m:r>
            <m:rPr>
              <m:sty m:val="p"/>
            </m:rPr>
            <w:rPr>
              <w:szCs w:val="28"/>
            </w:rPr>
            <w:br/>
          </m:r>
        </m:oMath>
      </m:oMathPara>
      <w:r w:rsidR="00400D4F" w:rsidRPr="009B5F9E">
        <w:rPr>
          <w:szCs w:val="28"/>
        </w:rPr>
        <w:t xml:space="preserve">    </w:t>
      </w:r>
      <w:r w:rsidRPr="009B5F9E">
        <w:rPr>
          <w:szCs w:val="28"/>
        </w:rPr>
        <w:t>по определению</w:t>
      </w:r>
    </w:p>
    <w:p w:rsidR="005A57BF" w:rsidRPr="009B5F9E" w:rsidRDefault="005A57BF" w:rsidP="005A57BF">
      <w:pPr>
        <w:pStyle w:val="a3"/>
        <w:numPr>
          <w:ilvl w:val="0"/>
          <w:numId w:val="1"/>
        </w:numPr>
        <w:rPr>
          <w:szCs w:val="28"/>
        </w:rPr>
      </w:pPr>
      <w:r w:rsidRPr="009B5F9E">
        <w:rPr>
          <w:szCs w:val="28"/>
        </w:rPr>
        <w:t xml:space="preserve">Непрерывность функции в точке </w:t>
      </w:r>
      <w:r w:rsidR="00400D4F" w:rsidRPr="009B5F9E">
        <w:rPr>
          <w:szCs w:val="28"/>
        </w:rPr>
        <w:t>и</w:t>
      </w:r>
      <w:r w:rsidRPr="009B5F9E">
        <w:rPr>
          <w:szCs w:val="28"/>
        </w:rPr>
        <w:t xml:space="preserve"> на отрезке</w:t>
      </w:r>
      <w:r w:rsidR="00400D4F" w:rsidRPr="009B5F9E">
        <w:rPr>
          <w:szCs w:val="28"/>
        </w:rPr>
        <w:t>.</w:t>
      </w:r>
      <w:r w:rsidRPr="009B5F9E">
        <w:rPr>
          <w:szCs w:val="28"/>
        </w:rPr>
        <w:br/>
      </w:r>
      <w:r w:rsidR="00400D4F" w:rsidRPr="009B5F9E">
        <w:rPr>
          <w:szCs w:val="28"/>
        </w:rPr>
        <w:t xml:space="preserve">а) </w:t>
      </w:r>
      <w:r w:rsidRPr="009B5F9E">
        <w:rPr>
          <w:szCs w:val="28"/>
        </w:rPr>
        <w:t>Определения</w:t>
      </w:r>
      <w:r w:rsidRPr="009B5F9E">
        <w:rPr>
          <w:szCs w:val="28"/>
        </w:rPr>
        <w:br/>
      </w:r>
      <w:r w:rsidR="00400D4F" w:rsidRPr="009B5F9E">
        <w:rPr>
          <w:szCs w:val="28"/>
        </w:rPr>
        <w:t xml:space="preserve">б) </w:t>
      </w:r>
      <w:r w:rsidRPr="009B5F9E">
        <w:rPr>
          <w:szCs w:val="28"/>
        </w:rPr>
        <w:t xml:space="preserve">Является ли функция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x</m:t>
                </m:r>
              </m:e>
            </m:func>
          </m:num>
          <m:den>
            <m:r>
              <w:rPr>
                <w:rFonts w:ascii="Cambria Math" w:hAnsi="Cambria Math"/>
                <w:szCs w:val="28"/>
              </w:rPr>
              <m:t>x</m:t>
            </m:r>
          </m:den>
        </m:f>
      </m:oMath>
      <w:r w:rsidRPr="009B5F9E">
        <w:rPr>
          <w:rFonts w:eastAsiaTheme="minorEastAsia"/>
          <w:szCs w:val="28"/>
        </w:rPr>
        <w:t xml:space="preserve"> непрерывной на отрезке [-1, 1]</w:t>
      </w:r>
    </w:p>
    <w:p w:rsidR="005A57BF" w:rsidRPr="009B5F9E" w:rsidRDefault="00400D4F" w:rsidP="005A57BF">
      <w:pPr>
        <w:pStyle w:val="a3"/>
        <w:rPr>
          <w:szCs w:val="28"/>
        </w:rPr>
      </w:pPr>
      <w:r w:rsidRPr="009B5F9E">
        <w:rPr>
          <w:szCs w:val="28"/>
        </w:rPr>
        <w:t xml:space="preserve">в) </w:t>
      </w:r>
      <w:r w:rsidR="005A57BF" w:rsidRPr="009B5F9E">
        <w:rPr>
          <w:szCs w:val="28"/>
        </w:rPr>
        <w:t>Классификация точек разрыва с примерами: устранимый разрыв, разрыв 1-го рода, разрыв 2-го рода</w:t>
      </w:r>
    </w:p>
    <w:p w:rsidR="005A57BF" w:rsidRPr="009B5F9E" w:rsidRDefault="005A57BF" w:rsidP="005A57BF">
      <w:pPr>
        <w:pStyle w:val="a3"/>
        <w:numPr>
          <w:ilvl w:val="0"/>
          <w:numId w:val="1"/>
        </w:numPr>
        <w:rPr>
          <w:szCs w:val="28"/>
        </w:rPr>
      </w:pPr>
      <w:r w:rsidRPr="009B5F9E">
        <w:rPr>
          <w:szCs w:val="28"/>
        </w:rPr>
        <w:t>Вычисление производных</w:t>
      </w:r>
      <w:r w:rsidR="00400D4F" w:rsidRPr="009B5F9E">
        <w:rPr>
          <w:szCs w:val="28"/>
        </w:rPr>
        <w:t>.</w:t>
      </w:r>
      <w:r w:rsidRPr="009B5F9E">
        <w:rPr>
          <w:szCs w:val="28"/>
        </w:rPr>
        <w:br/>
        <w:t>Привести пример из домашнего задания первого семестра</w:t>
      </w:r>
      <w:r w:rsidR="00400D4F" w:rsidRPr="009B5F9E">
        <w:rPr>
          <w:szCs w:val="28"/>
        </w:rPr>
        <w:t>.</w:t>
      </w:r>
    </w:p>
    <w:p w:rsidR="005A57BF" w:rsidRPr="009B5F9E" w:rsidRDefault="005A57BF" w:rsidP="00214CE1">
      <w:pPr>
        <w:pStyle w:val="a3"/>
        <w:numPr>
          <w:ilvl w:val="0"/>
          <w:numId w:val="1"/>
        </w:numPr>
        <w:rPr>
          <w:szCs w:val="28"/>
        </w:rPr>
      </w:pPr>
      <w:r w:rsidRPr="009B5F9E">
        <w:rPr>
          <w:szCs w:val="28"/>
        </w:rPr>
        <w:t xml:space="preserve">Определение первообразной (неопределенного интеграла). </w:t>
      </w:r>
    </w:p>
    <w:p w:rsidR="002170E7" w:rsidRPr="009B5F9E" w:rsidRDefault="002170E7" w:rsidP="002170E7">
      <w:pPr>
        <w:pStyle w:val="a3"/>
        <w:numPr>
          <w:ilvl w:val="0"/>
          <w:numId w:val="1"/>
        </w:numPr>
        <w:rPr>
          <w:szCs w:val="28"/>
        </w:rPr>
      </w:pPr>
      <w:r w:rsidRPr="009B5F9E">
        <w:rPr>
          <w:szCs w:val="28"/>
        </w:rPr>
        <w:t>Векторное пространство (определение векторов, правила сложения и умножения на число</w:t>
      </w:r>
      <w:r w:rsidR="00400D4F" w:rsidRPr="009B5F9E">
        <w:rPr>
          <w:szCs w:val="28"/>
        </w:rPr>
        <w:t>)</w:t>
      </w:r>
      <w:r w:rsidRPr="009B5F9E">
        <w:rPr>
          <w:szCs w:val="28"/>
        </w:rPr>
        <w:t>.</w:t>
      </w:r>
      <w:r w:rsidR="00BB3AE4" w:rsidRPr="009B5F9E">
        <w:rPr>
          <w:szCs w:val="28"/>
        </w:rPr>
        <w:t xml:space="preserve"> </w:t>
      </w:r>
    </w:p>
    <w:p w:rsidR="002170E7" w:rsidRPr="009B5F9E" w:rsidRDefault="002170E7" w:rsidP="002170E7">
      <w:pPr>
        <w:pStyle w:val="a3"/>
        <w:numPr>
          <w:ilvl w:val="0"/>
          <w:numId w:val="1"/>
        </w:numPr>
        <w:rPr>
          <w:szCs w:val="28"/>
        </w:rPr>
      </w:pPr>
      <w:r w:rsidRPr="009B5F9E">
        <w:rPr>
          <w:szCs w:val="28"/>
        </w:rPr>
        <w:t xml:space="preserve"> Скалярное и </w:t>
      </w:r>
      <w:r w:rsidR="00400D4F" w:rsidRPr="009B5F9E">
        <w:rPr>
          <w:szCs w:val="28"/>
        </w:rPr>
        <w:t>векторное произведение векторов, их геометрический смысл. Примеры.</w:t>
      </w:r>
    </w:p>
    <w:p w:rsidR="00400D4F" w:rsidRPr="009B5F9E" w:rsidRDefault="00400D4F" w:rsidP="002170E7">
      <w:pPr>
        <w:pStyle w:val="a3"/>
        <w:numPr>
          <w:ilvl w:val="0"/>
          <w:numId w:val="1"/>
        </w:numPr>
        <w:rPr>
          <w:szCs w:val="28"/>
        </w:rPr>
      </w:pPr>
      <w:r w:rsidRPr="009B5F9E">
        <w:rPr>
          <w:szCs w:val="28"/>
        </w:rPr>
        <w:t xml:space="preserve"> Линейная зависимость и линейная независимость векторов. Определение. Критерии линейной независимости в трехмерном пространстве. Примеры.</w:t>
      </w:r>
    </w:p>
    <w:p w:rsidR="00400D4F" w:rsidRPr="009B5F9E" w:rsidRDefault="00400D4F" w:rsidP="00400D4F">
      <w:pPr>
        <w:pStyle w:val="a3"/>
        <w:numPr>
          <w:ilvl w:val="0"/>
          <w:numId w:val="1"/>
        </w:numPr>
        <w:rPr>
          <w:szCs w:val="28"/>
        </w:rPr>
      </w:pPr>
      <w:r w:rsidRPr="009B5F9E">
        <w:rPr>
          <w:szCs w:val="28"/>
        </w:rPr>
        <w:t xml:space="preserve"> Матрицы и определители. </w:t>
      </w:r>
    </w:p>
    <w:p w:rsidR="00400D4F" w:rsidRPr="009B5F9E" w:rsidRDefault="00711262" w:rsidP="00BB3AE4">
      <w:pPr>
        <w:pStyle w:val="a3"/>
        <w:numPr>
          <w:ilvl w:val="0"/>
          <w:numId w:val="1"/>
        </w:numPr>
        <w:rPr>
          <w:szCs w:val="28"/>
        </w:rPr>
      </w:pPr>
      <w:r w:rsidRPr="009B5F9E">
        <w:rPr>
          <w:szCs w:val="28"/>
        </w:rPr>
        <w:t>Задачи</w:t>
      </w:r>
      <w:r w:rsidR="00400D4F" w:rsidRPr="009B5F9E">
        <w:rPr>
          <w:szCs w:val="28"/>
        </w:rPr>
        <w:t>: расстояние между точкой и прямой, между точкой и плоскостью</w:t>
      </w:r>
      <w:r w:rsidR="00F629B7" w:rsidRPr="009B5F9E">
        <w:rPr>
          <w:szCs w:val="28"/>
        </w:rPr>
        <w:t>, угол между двумя примерами</w:t>
      </w:r>
      <w:r w:rsidR="00400D4F" w:rsidRPr="009B5F9E">
        <w:rPr>
          <w:szCs w:val="28"/>
        </w:rPr>
        <w:t>.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BB3AE4">
        <w:rPr>
          <w:rFonts w:eastAsia="Times New Roman" w:cs="Times New Roman"/>
          <w:color w:val="000000"/>
          <w:szCs w:val="28"/>
          <w:lang w:eastAsia="ru-RU"/>
        </w:rPr>
        <w:t>Мaтрицы</w:t>
      </w:r>
      <w:proofErr w:type="spellEnd"/>
      <w:r w:rsidRPr="00BB3AE4">
        <w:rPr>
          <w:rFonts w:eastAsia="Times New Roman" w:cs="Times New Roman"/>
          <w:color w:val="000000"/>
          <w:szCs w:val="28"/>
          <w:lang w:eastAsia="ru-RU"/>
        </w:rPr>
        <w:t>. Действия над матрицами. Матричная форма записи линейных уравнений.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Определитель. Свойства определителей.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 xml:space="preserve">Правило </w:t>
      </w:r>
      <w:proofErr w:type="spellStart"/>
      <w:r w:rsidRPr="00BB3AE4">
        <w:rPr>
          <w:rFonts w:eastAsia="Times New Roman" w:cs="Times New Roman"/>
          <w:color w:val="000000"/>
          <w:szCs w:val="28"/>
          <w:lang w:eastAsia="ru-RU"/>
        </w:rPr>
        <w:t>Крамера</w:t>
      </w:r>
      <w:proofErr w:type="spellEnd"/>
      <w:r w:rsidRPr="00BB3AE4">
        <w:rPr>
          <w:rFonts w:eastAsia="Times New Roman" w:cs="Times New Roman"/>
          <w:color w:val="000000"/>
          <w:szCs w:val="28"/>
          <w:lang w:eastAsia="ru-RU"/>
        </w:rPr>
        <w:t xml:space="preserve"> решения системы линейных уравнений.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Обратная матрица. Условие существования. Решение системы уравнений методом обратной матрицы.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Теорема Кронекера-</w:t>
      </w:r>
      <w:proofErr w:type="spellStart"/>
      <w:r w:rsidRPr="00BB3AE4">
        <w:rPr>
          <w:rFonts w:eastAsia="Times New Roman" w:cs="Times New Roman"/>
          <w:color w:val="000000"/>
          <w:szCs w:val="28"/>
          <w:lang w:eastAsia="ru-RU"/>
        </w:rPr>
        <w:t>Капелли</w:t>
      </w:r>
      <w:proofErr w:type="spellEnd"/>
      <w:r w:rsidRPr="00BB3AE4">
        <w:rPr>
          <w:rFonts w:eastAsia="Times New Roman" w:cs="Times New Roman"/>
          <w:color w:val="000000"/>
          <w:szCs w:val="28"/>
          <w:lang w:eastAsia="ru-RU"/>
        </w:rPr>
        <w:t>. Всегда ли совместна однородная система? Когда однородная система линейных уравнений имеет единственное решение? Когда однородная система линейных уравнений имеет нетривиальное решение?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Скалярное и векторное произведение. Норма вектора. Угол между векторами.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lastRenderedPageBreak/>
        <w:t>Площадь треугольника и объем тетраэдра.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Уравнение прямой в плоскости. (5 вариантов).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Уравнение прямой и плоскости в пространстве.</w:t>
      </w:r>
    </w:p>
    <w:p w:rsidR="00BB3AE4" w:rsidRPr="009B5F9E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Решение геометрических задач с использованием свойств скалярного и векторного произведения (угол между плоскостями, расстояние между прямыми и т.п.).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Числа. Необходимость существования иррациональных чисел. 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Свойства модуля. Метод математической индукции.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Три вида алгебраических функций.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Полярная система координат. Спираль Архимеда. Спираль логарифмическая. Спираль гиперболическая. Кардиоида. Лемниската.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Переменная величина. Предел переменной величины. Числовая последовательность. </w:t>
      </w:r>
      <w:hyperlink r:id="rId6" w:tgtFrame="D" w:history="1">
        <w:r w:rsidRPr="009B5F9E">
          <w:rPr>
            <w:rFonts w:eastAsia="Times New Roman" w:cs="Times New Roman"/>
            <w:color w:val="0000FF"/>
            <w:szCs w:val="28"/>
            <w:u w:val="single"/>
            <w:lang w:eastAsia="ru-RU"/>
          </w:rPr>
          <w:t>Предел</w:t>
        </w:r>
      </w:hyperlink>
      <w:r w:rsidRPr="00BB3AE4">
        <w:rPr>
          <w:rFonts w:eastAsia="Times New Roman" w:cs="Times New Roman"/>
          <w:color w:val="000000"/>
          <w:szCs w:val="28"/>
          <w:lang w:eastAsia="ru-RU"/>
        </w:rPr>
        <w:t> числовой последовательности.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Основные теоремы о пределах числовой последовательности. Бесконечно большие и бесконечно малые последовательности.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Теорема о пределе монотонной ограниченной числовой последовательности.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Определение предела функции в точке. Основные теоремы о пределе функции в точке.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Бесконечно малые функции. Сравнение бесконечно малых функций, эквивалентность бесконечно малых функций. Вычисление пределов с использованием эквивалентных бесконечно малых функций.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Первый замечательный предел.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Второй замечательный предел. Число e.</w:t>
      </w:r>
    </w:p>
    <w:p w:rsidR="00BB3AE4" w:rsidRPr="00BB3AE4" w:rsidRDefault="00BB3AE4" w:rsidP="00BB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Непрерывность функции в точке. Непрерывность элементарных функций.</w:t>
      </w:r>
    </w:p>
    <w:p w:rsidR="00F57700" w:rsidRDefault="00F57700" w:rsidP="0090414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Вычислить </w:t>
      </w:r>
      <w:r w:rsidR="0090414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определитель</w:t>
      </w:r>
      <w:proofErr w:type="gramEnd"/>
      <w:r>
        <w:rPr>
          <w:rFonts w:cs="Times New Roman"/>
          <w:szCs w:val="28"/>
        </w:rPr>
        <w:t xml:space="preserve"> матрицы:</w:t>
      </w:r>
    </w:p>
    <w:p w:rsidR="00F57700" w:rsidRPr="00F57700" w:rsidRDefault="00C65F6E" w:rsidP="00F5770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8"/>
        </w:rPr>
      </w:pPr>
      <w:r w:rsidRPr="004B64D1">
        <w:rPr>
          <w:b/>
          <w:position w:val="-50"/>
          <w:szCs w:val="32"/>
          <w:lang w:val="en-US" w:eastAsia="ru-RU"/>
        </w:rPr>
        <w:object w:dxaOrig="16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61.5pt" o:ole="">
            <v:imagedata r:id="rId7" o:title=""/>
          </v:shape>
          <o:OLEObject Type="Embed" ProgID="Equation.3" ShapeID="_x0000_i1025" DrawAspect="Content" ObjectID="_1826282779" r:id="rId8"/>
        </w:object>
      </w:r>
    </w:p>
    <w:p w:rsidR="00F57700" w:rsidRDefault="00F57700" w:rsidP="00F5770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Вычислить  определитель</w:t>
      </w:r>
      <w:proofErr w:type="gramEnd"/>
      <w:r>
        <w:rPr>
          <w:rFonts w:cs="Times New Roman"/>
          <w:szCs w:val="28"/>
        </w:rPr>
        <w:t xml:space="preserve"> матрицы:</w:t>
      </w:r>
    </w:p>
    <w:p w:rsidR="00F57700" w:rsidRDefault="00F57700" w:rsidP="00F5770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8"/>
        </w:rPr>
      </w:pPr>
      <w:r w:rsidRPr="00F57700">
        <w:rPr>
          <w:b/>
          <w:bCs/>
          <w:sz w:val="24"/>
          <w:szCs w:val="24"/>
        </w:rPr>
        <w:t xml:space="preserve"> </w:t>
      </w:r>
      <w:r w:rsidR="00C65F6E" w:rsidRPr="004B64D1">
        <w:rPr>
          <w:b/>
          <w:position w:val="-50"/>
          <w:szCs w:val="32"/>
          <w:lang w:val="en-US" w:eastAsia="ru-RU"/>
        </w:rPr>
        <w:object w:dxaOrig="1520" w:dyaOrig="1120">
          <v:shape id="_x0000_i1026" type="#_x0000_t75" style="width:83.25pt;height:61.5pt" o:ole="">
            <v:imagedata r:id="rId9" o:title=""/>
          </v:shape>
          <o:OLEObject Type="Embed" ProgID="Equation.3" ShapeID="_x0000_i1026" DrawAspect="Content" ObjectID="_1826282780" r:id="rId10"/>
        </w:object>
      </w:r>
    </w:p>
    <w:p w:rsidR="00F57700" w:rsidRDefault="00F57700" w:rsidP="00F5770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Вычислить  определитель</w:t>
      </w:r>
      <w:proofErr w:type="gramEnd"/>
      <w:r>
        <w:rPr>
          <w:rFonts w:cs="Times New Roman"/>
          <w:szCs w:val="28"/>
        </w:rPr>
        <w:t xml:space="preserve"> матрицы:</w:t>
      </w:r>
    </w:p>
    <w:p w:rsidR="00F57700" w:rsidRDefault="00F57700" w:rsidP="00F5770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8"/>
        </w:rPr>
      </w:pPr>
      <w:r w:rsidRPr="00F57700">
        <w:rPr>
          <w:b/>
          <w:bCs/>
          <w:sz w:val="24"/>
          <w:szCs w:val="24"/>
        </w:rPr>
        <w:t xml:space="preserve"> </w:t>
      </w:r>
      <w:r w:rsidR="00C65F6E" w:rsidRPr="004B64D1">
        <w:rPr>
          <w:b/>
          <w:position w:val="-50"/>
          <w:szCs w:val="32"/>
          <w:lang w:val="en-US" w:eastAsia="ru-RU"/>
        </w:rPr>
        <w:object w:dxaOrig="1520" w:dyaOrig="1120">
          <v:shape id="_x0000_i1027" type="#_x0000_t75" style="width:83.25pt;height:61.5pt" o:ole="">
            <v:imagedata r:id="rId11" o:title=""/>
          </v:shape>
          <o:OLEObject Type="Embed" ProgID="Equation.3" ShapeID="_x0000_i1027" DrawAspect="Content" ObjectID="_1826282781" r:id="rId12"/>
        </w:object>
      </w:r>
    </w:p>
    <w:p w:rsidR="00F57700" w:rsidRDefault="00F57700" w:rsidP="00F5770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Вычислить  определитель</w:t>
      </w:r>
      <w:proofErr w:type="gramEnd"/>
      <w:r>
        <w:rPr>
          <w:rFonts w:cs="Times New Roman"/>
          <w:szCs w:val="28"/>
        </w:rPr>
        <w:t xml:space="preserve"> матрицы:</w:t>
      </w:r>
    </w:p>
    <w:p w:rsidR="00F57700" w:rsidRDefault="00F57700" w:rsidP="00F5770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8"/>
        </w:rPr>
      </w:pPr>
      <w:r w:rsidRPr="00F57700">
        <w:rPr>
          <w:b/>
          <w:bCs/>
          <w:sz w:val="24"/>
          <w:szCs w:val="24"/>
        </w:rPr>
        <w:lastRenderedPageBreak/>
        <w:t xml:space="preserve"> </w:t>
      </w:r>
      <w:r w:rsidR="00EE0461" w:rsidRPr="004B64D1">
        <w:rPr>
          <w:b/>
          <w:position w:val="-50"/>
          <w:szCs w:val="32"/>
          <w:lang w:val="en-US" w:eastAsia="ru-RU"/>
        </w:rPr>
        <w:object w:dxaOrig="1540" w:dyaOrig="1120">
          <v:shape id="_x0000_i1028" type="#_x0000_t75" style="width:84.75pt;height:61.5pt" o:ole="">
            <v:imagedata r:id="rId13" o:title=""/>
          </v:shape>
          <o:OLEObject Type="Embed" ProgID="Equation.3" ShapeID="_x0000_i1028" DrawAspect="Content" ObjectID="_1826282782" r:id="rId14"/>
        </w:object>
      </w:r>
    </w:p>
    <w:p w:rsidR="00F57700" w:rsidRDefault="00F57700" w:rsidP="00F5770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Вычислить  определитель</w:t>
      </w:r>
      <w:proofErr w:type="gramEnd"/>
      <w:r>
        <w:rPr>
          <w:rFonts w:cs="Times New Roman"/>
          <w:szCs w:val="28"/>
        </w:rPr>
        <w:t xml:space="preserve"> матрицы:</w:t>
      </w:r>
    </w:p>
    <w:p w:rsidR="00F57700" w:rsidRDefault="00EE0461" w:rsidP="00F5770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="Times New Roman"/>
          <w:szCs w:val="28"/>
        </w:rPr>
      </w:pPr>
      <w:r w:rsidRPr="004B64D1">
        <w:rPr>
          <w:b/>
          <w:position w:val="-50"/>
          <w:szCs w:val="32"/>
          <w:lang w:val="en-US" w:eastAsia="ru-RU"/>
        </w:rPr>
        <w:object w:dxaOrig="1520" w:dyaOrig="1120">
          <v:shape id="_x0000_i1029" type="#_x0000_t75" style="width:83.25pt;height:61.5pt" o:ole="">
            <v:imagedata r:id="rId15" o:title=""/>
          </v:shape>
          <o:OLEObject Type="Embed" ProgID="Equation.3" ShapeID="_x0000_i1029" DrawAspect="Content" ObjectID="_1826282783" r:id="rId16"/>
        </w:object>
      </w:r>
    </w:p>
    <w:p w:rsidR="00F57700" w:rsidRPr="00F57700" w:rsidRDefault="00F57700" w:rsidP="0090414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r w:rsidRPr="002A111F">
        <w:rPr>
          <w:i/>
          <w:iCs/>
          <w:sz w:val="24"/>
          <w:szCs w:val="24"/>
        </w:rPr>
        <w:t xml:space="preserve">Решить систему линейных алгебраических уравнений методом </w:t>
      </w:r>
      <w:proofErr w:type="spellStart"/>
      <w:r w:rsidRPr="002A111F">
        <w:rPr>
          <w:i/>
          <w:iCs/>
          <w:sz w:val="24"/>
          <w:szCs w:val="24"/>
        </w:rPr>
        <w:t>Крамера</w:t>
      </w:r>
      <w:proofErr w:type="spellEnd"/>
      <w:r w:rsidRPr="002A111F">
        <w:rPr>
          <w:i/>
          <w:iCs/>
          <w:sz w:val="24"/>
          <w:szCs w:val="24"/>
        </w:rPr>
        <w:t>.</w:t>
      </w:r>
      <w:r w:rsidRPr="00F57700">
        <w:rPr>
          <w:sz w:val="24"/>
          <w:szCs w:val="24"/>
        </w:rPr>
        <w:t xml:space="preserve"> </w:t>
      </w:r>
      <w:r w:rsidRPr="002A111F">
        <w:rPr>
          <w:position w:val="-50"/>
          <w:sz w:val="24"/>
          <w:szCs w:val="24"/>
        </w:rPr>
        <w:object w:dxaOrig="1760" w:dyaOrig="1120">
          <v:shape id="_x0000_i1030" type="#_x0000_t75" style="width:69pt;height:50.25pt" o:ole="">
            <v:imagedata r:id="rId17" o:title=""/>
          </v:shape>
          <o:OLEObject Type="Embed" ProgID="Equation.3" ShapeID="_x0000_i1030" DrawAspect="Content" ObjectID="_1826282784" r:id="rId18"/>
        </w:object>
      </w:r>
      <w:r w:rsidR="0090414D" w:rsidRPr="0090414D">
        <w:rPr>
          <w:b/>
          <w:bCs/>
          <w:sz w:val="24"/>
          <w:szCs w:val="24"/>
        </w:rPr>
        <w:tab/>
      </w:r>
      <w:r w:rsidR="0090414D" w:rsidRPr="0090414D">
        <w:rPr>
          <w:b/>
          <w:bCs/>
          <w:sz w:val="24"/>
          <w:szCs w:val="24"/>
        </w:rPr>
        <w:tab/>
      </w:r>
    </w:p>
    <w:p w:rsidR="00F57700" w:rsidRPr="00F57700" w:rsidRDefault="00F57700" w:rsidP="0090414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r>
        <w:rPr>
          <w:i/>
          <w:iCs/>
          <w:sz w:val="24"/>
          <w:szCs w:val="24"/>
        </w:rPr>
        <w:t xml:space="preserve">Решить систему линейных алгебраических уравнений методом </w:t>
      </w:r>
      <w:proofErr w:type="spellStart"/>
      <w:r>
        <w:rPr>
          <w:i/>
          <w:iCs/>
          <w:sz w:val="24"/>
          <w:szCs w:val="24"/>
        </w:rPr>
        <w:t>Крамера</w:t>
      </w:r>
      <w:proofErr w:type="spellEnd"/>
      <w:r>
        <w:rPr>
          <w:i/>
          <w:iCs/>
          <w:sz w:val="24"/>
          <w:szCs w:val="24"/>
        </w:rPr>
        <w:t>.</w:t>
      </w:r>
      <w:r w:rsidR="0090414D" w:rsidRPr="0090414D">
        <w:rPr>
          <w:b/>
          <w:bCs/>
          <w:sz w:val="24"/>
          <w:szCs w:val="24"/>
        </w:rPr>
        <w:tab/>
      </w:r>
      <w:r w:rsidRPr="002A111F">
        <w:rPr>
          <w:position w:val="-50"/>
          <w:sz w:val="24"/>
          <w:szCs w:val="24"/>
        </w:rPr>
        <w:object w:dxaOrig="1760" w:dyaOrig="1120">
          <v:shape id="_x0000_i1031" type="#_x0000_t75" style="width:84.75pt;height:50.25pt" o:ole="">
            <v:imagedata r:id="rId19" o:title=""/>
          </v:shape>
          <o:OLEObject Type="Embed" ProgID="Equation.3" ShapeID="_x0000_i1031" DrawAspect="Content" ObjectID="_1826282785" r:id="rId20"/>
        </w:object>
      </w:r>
      <w:r w:rsidR="0090414D" w:rsidRPr="0090414D">
        <w:rPr>
          <w:b/>
          <w:bCs/>
          <w:sz w:val="24"/>
          <w:szCs w:val="24"/>
        </w:rPr>
        <w:tab/>
      </w:r>
    </w:p>
    <w:p w:rsidR="00F57700" w:rsidRPr="00F57700" w:rsidRDefault="00F57700" w:rsidP="0090414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r>
        <w:rPr>
          <w:i/>
          <w:iCs/>
          <w:sz w:val="24"/>
          <w:szCs w:val="24"/>
        </w:rPr>
        <w:t xml:space="preserve">Решить систему линейных алгебраических уравнений методом </w:t>
      </w:r>
      <w:proofErr w:type="spellStart"/>
      <w:r>
        <w:rPr>
          <w:i/>
          <w:iCs/>
          <w:sz w:val="24"/>
          <w:szCs w:val="24"/>
        </w:rPr>
        <w:t>Крамера</w:t>
      </w:r>
      <w:proofErr w:type="spellEnd"/>
      <w:r>
        <w:rPr>
          <w:i/>
          <w:iCs/>
          <w:sz w:val="24"/>
          <w:szCs w:val="24"/>
        </w:rPr>
        <w:t>.</w:t>
      </w:r>
      <w:r w:rsidRPr="00F57700">
        <w:rPr>
          <w:sz w:val="24"/>
          <w:szCs w:val="24"/>
        </w:rPr>
        <w:t xml:space="preserve"> </w:t>
      </w:r>
      <w:r w:rsidRPr="002A111F">
        <w:rPr>
          <w:position w:val="-50"/>
          <w:sz w:val="24"/>
          <w:szCs w:val="24"/>
        </w:rPr>
        <w:object w:dxaOrig="1840" w:dyaOrig="1120">
          <v:shape id="_x0000_i1032" type="#_x0000_t75" style="width:70.5pt;height:50.25pt" o:ole="">
            <v:imagedata r:id="rId21" o:title=""/>
          </v:shape>
          <o:OLEObject Type="Embed" ProgID="Equation.3" ShapeID="_x0000_i1032" DrawAspect="Content" ObjectID="_1826282786" r:id="rId22"/>
        </w:object>
      </w:r>
    </w:p>
    <w:p w:rsidR="00F57700" w:rsidRPr="00F57700" w:rsidRDefault="00F57700" w:rsidP="0090414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r>
        <w:rPr>
          <w:i/>
          <w:iCs/>
          <w:color w:val="auto"/>
          <w:sz w:val="24"/>
          <w:szCs w:val="24"/>
        </w:rPr>
        <w:t xml:space="preserve">Решить систему линейных алгебраических уравнений методом </w:t>
      </w:r>
      <w:r w:rsidR="00214CE1">
        <w:rPr>
          <w:i/>
          <w:iCs/>
          <w:color w:val="auto"/>
          <w:sz w:val="24"/>
          <w:szCs w:val="24"/>
          <w:lang w:val="uz-Cyrl-UZ"/>
        </w:rPr>
        <w:t>Гаусса</w:t>
      </w:r>
      <w:r>
        <w:rPr>
          <w:i/>
          <w:iCs/>
          <w:color w:val="auto"/>
          <w:sz w:val="24"/>
          <w:szCs w:val="24"/>
        </w:rPr>
        <w:t>.</w:t>
      </w:r>
      <w:r w:rsidRPr="00F57700">
        <w:rPr>
          <w:sz w:val="24"/>
          <w:szCs w:val="24"/>
        </w:rPr>
        <w:t xml:space="preserve"> </w:t>
      </w:r>
      <w:r w:rsidRPr="002A111F">
        <w:rPr>
          <w:position w:val="-50"/>
          <w:sz w:val="24"/>
          <w:szCs w:val="24"/>
        </w:rPr>
        <w:object w:dxaOrig="1939" w:dyaOrig="1120">
          <v:shape id="_x0000_i1033" type="#_x0000_t75" style="width:75.75pt;height:50.25pt" o:ole="">
            <v:imagedata r:id="rId23" o:title=""/>
          </v:shape>
          <o:OLEObject Type="Embed" ProgID="Equation.3" ShapeID="_x0000_i1033" DrawAspect="Content" ObjectID="_1826282787" r:id="rId24"/>
        </w:object>
      </w:r>
    </w:p>
    <w:p w:rsidR="00F57700" w:rsidRPr="00F57700" w:rsidRDefault="00F57700" w:rsidP="0090414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r>
        <w:rPr>
          <w:i/>
          <w:iCs/>
          <w:color w:val="auto"/>
          <w:sz w:val="24"/>
          <w:szCs w:val="24"/>
        </w:rPr>
        <w:t xml:space="preserve">Решить систему линейных алгебраических уравнений методом </w:t>
      </w:r>
      <w:r w:rsidR="00214CE1">
        <w:rPr>
          <w:i/>
          <w:iCs/>
          <w:color w:val="auto"/>
          <w:sz w:val="24"/>
          <w:szCs w:val="24"/>
          <w:lang w:val="uz-Cyrl-UZ"/>
        </w:rPr>
        <w:t>Гаусса</w:t>
      </w:r>
      <w:r w:rsidR="00214CE1">
        <w:rPr>
          <w:i/>
          <w:iCs/>
          <w:color w:val="auto"/>
          <w:sz w:val="24"/>
          <w:szCs w:val="24"/>
        </w:rPr>
        <w:t>.</w:t>
      </w:r>
      <w:r w:rsidR="00214CE1" w:rsidRPr="00F57700">
        <w:rPr>
          <w:sz w:val="24"/>
          <w:szCs w:val="24"/>
        </w:rPr>
        <w:t xml:space="preserve"> </w:t>
      </w:r>
      <w:r w:rsidRPr="002A111F">
        <w:rPr>
          <w:position w:val="-50"/>
          <w:sz w:val="24"/>
          <w:szCs w:val="24"/>
        </w:rPr>
        <w:object w:dxaOrig="1820" w:dyaOrig="1120">
          <v:shape id="_x0000_i1034" type="#_x0000_t75" style="width:67.5pt;height:52.5pt" o:ole="">
            <v:imagedata r:id="rId25" o:title=""/>
          </v:shape>
          <o:OLEObject Type="Embed" ProgID="Equation.3" ShapeID="_x0000_i1034" DrawAspect="Content" ObjectID="_1826282788" r:id="rId26"/>
        </w:object>
      </w:r>
    </w:p>
    <w:p w:rsidR="00F57700" w:rsidRDefault="00F57700" w:rsidP="00F5770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r>
        <w:rPr>
          <w:i/>
          <w:iCs/>
          <w:color w:val="auto"/>
          <w:sz w:val="24"/>
          <w:szCs w:val="24"/>
        </w:rPr>
        <w:t xml:space="preserve">Решить систему линейных алгебраических уравнений методом </w:t>
      </w:r>
      <w:proofErr w:type="spellStart"/>
      <w:r>
        <w:rPr>
          <w:i/>
          <w:iCs/>
          <w:color w:val="auto"/>
          <w:sz w:val="24"/>
          <w:szCs w:val="24"/>
        </w:rPr>
        <w:t>Крамера</w:t>
      </w:r>
      <w:proofErr w:type="spellEnd"/>
      <w:r>
        <w:rPr>
          <w:i/>
          <w:iCs/>
          <w:color w:val="auto"/>
          <w:sz w:val="24"/>
          <w:szCs w:val="24"/>
        </w:rPr>
        <w:t>.</w:t>
      </w:r>
      <w:r w:rsidRPr="002A111F">
        <w:rPr>
          <w:position w:val="-50"/>
          <w:sz w:val="24"/>
          <w:szCs w:val="24"/>
        </w:rPr>
        <w:object w:dxaOrig="2060" w:dyaOrig="1120">
          <v:shape id="_x0000_i1035" type="#_x0000_t75" style="width:77.25pt;height:50.25pt" o:ole="">
            <v:imagedata r:id="rId27" o:title=""/>
          </v:shape>
          <o:OLEObject Type="Embed" ProgID="Equation.3" ShapeID="_x0000_i1035" DrawAspect="Content" ObjectID="_1826282789" r:id="rId28"/>
        </w:object>
      </w:r>
    </w:p>
    <w:p w:rsidR="00F57700" w:rsidRPr="00F57700" w:rsidRDefault="00F57700" w:rsidP="00F5770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r w:rsidRPr="002A111F">
        <w:rPr>
          <w:i/>
          <w:iCs/>
          <w:sz w:val="24"/>
          <w:szCs w:val="24"/>
        </w:rPr>
        <w:t xml:space="preserve">Записать комплексное </w:t>
      </w:r>
      <w:proofErr w:type="gramStart"/>
      <w:r w:rsidRPr="002A111F">
        <w:rPr>
          <w:i/>
          <w:iCs/>
          <w:sz w:val="24"/>
          <w:szCs w:val="24"/>
        </w:rPr>
        <w:t>число  в</w:t>
      </w:r>
      <w:proofErr w:type="gramEnd"/>
      <w:r w:rsidRPr="002A111F">
        <w:rPr>
          <w:i/>
          <w:iCs/>
          <w:sz w:val="24"/>
          <w:szCs w:val="24"/>
        </w:rPr>
        <w:t xml:space="preserve"> тригонометрической и показательной формах</w:t>
      </w:r>
      <w:r w:rsidRPr="00F57700">
        <w:rPr>
          <w:sz w:val="24"/>
          <w:szCs w:val="24"/>
        </w:rPr>
        <w:t xml:space="preserve"> </w:t>
      </w:r>
      <w:r w:rsidRPr="002A111F">
        <w:rPr>
          <w:sz w:val="24"/>
          <w:szCs w:val="24"/>
          <w:lang w:val="en-US"/>
        </w:rPr>
        <w:t>Z</w:t>
      </w:r>
      <w:r w:rsidRPr="002A111F">
        <w:rPr>
          <w:sz w:val="24"/>
          <w:szCs w:val="24"/>
        </w:rPr>
        <w:t>=-1-2</w:t>
      </w:r>
      <w:proofErr w:type="spellStart"/>
      <w:r w:rsidRPr="002A111F">
        <w:rPr>
          <w:sz w:val="24"/>
          <w:szCs w:val="24"/>
          <w:lang w:val="en-US"/>
        </w:rPr>
        <w:t>i</w:t>
      </w:r>
      <w:proofErr w:type="spellEnd"/>
      <w:r w:rsidRPr="002A111F">
        <w:rPr>
          <w:sz w:val="24"/>
          <w:szCs w:val="24"/>
        </w:rPr>
        <w:t>.</w:t>
      </w:r>
    </w:p>
    <w:p w:rsidR="00F57700" w:rsidRPr="00F57700" w:rsidRDefault="00F57700" w:rsidP="00F5770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r>
        <w:rPr>
          <w:i/>
          <w:iCs/>
          <w:sz w:val="24"/>
          <w:szCs w:val="24"/>
        </w:rPr>
        <w:t xml:space="preserve">Записать комплексное </w:t>
      </w:r>
      <w:proofErr w:type="gramStart"/>
      <w:r>
        <w:rPr>
          <w:i/>
          <w:iCs/>
          <w:sz w:val="24"/>
          <w:szCs w:val="24"/>
        </w:rPr>
        <w:t>число  в</w:t>
      </w:r>
      <w:proofErr w:type="gramEnd"/>
      <w:r>
        <w:rPr>
          <w:i/>
          <w:iCs/>
          <w:sz w:val="24"/>
          <w:szCs w:val="24"/>
        </w:rPr>
        <w:t xml:space="preserve"> тригонометрической и показательной формах</w:t>
      </w:r>
      <w:r w:rsidRPr="00F57700">
        <w:rPr>
          <w:sz w:val="24"/>
          <w:szCs w:val="24"/>
        </w:rPr>
        <w:t xml:space="preserve"> </w:t>
      </w:r>
      <w:r w:rsidRPr="002A111F">
        <w:rPr>
          <w:sz w:val="24"/>
          <w:szCs w:val="24"/>
          <w:lang w:val="en-US"/>
        </w:rPr>
        <w:t>Z</w:t>
      </w:r>
      <w:r w:rsidRPr="00F57700">
        <w:rPr>
          <w:sz w:val="24"/>
          <w:szCs w:val="24"/>
        </w:rPr>
        <w:t>=-1-</w:t>
      </w:r>
      <w:proofErr w:type="spellStart"/>
      <w:r w:rsidRPr="002A111F">
        <w:rPr>
          <w:sz w:val="24"/>
          <w:szCs w:val="24"/>
          <w:lang w:val="en-US"/>
        </w:rPr>
        <w:t>i</w:t>
      </w:r>
      <w:proofErr w:type="spellEnd"/>
      <w:r w:rsidRPr="00F57700">
        <w:rPr>
          <w:sz w:val="24"/>
          <w:szCs w:val="24"/>
        </w:rPr>
        <w:t>.</w:t>
      </w:r>
    </w:p>
    <w:p w:rsidR="00F57700" w:rsidRPr="00214CE1" w:rsidRDefault="00F57700" w:rsidP="00F5770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r>
        <w:rPr>
          <w:i/>
          <w:iCs/>
          <w:sz w:val="24"/>
          <w:szCs w:val="24"/>
        </w:rPr>
        <w:t xml:space="preserve">Записать комплексное </w:t>
      </w:r>
      <w:proofErr w:type="gramStart"/>
      <w:r>
        <w:rPr>
          <w:i/>
          <w:iCs/>
          <w:sz w:val="24"/>
          <w:szCs w:val="24"/>
        </w:rPr>
        <w:t>число  в</w:t>
      </w:r>
      <w:proofErr w:type="gramEnd"/>
      <w:r>
        <w:rPr>
          <w:i/>
          <w:iCs/>
          <w:sz w:val="24"/>
          <w:szCs w:val="24"/>
        </w:rPr>
        <w:t xml:space="preserve"> тригонометрической и показательной формах</w:t>
      </w:r>
      <w:r w:rsidR="00214CE1" w:rsidRPr="00214CE1">
        <w:rPr>
          <w:sz w:val="24"/>
          <w:szCs w:val="24"/>
        </w:rPr>
        <w:t xml:space="preserve"> </w:t>
      </w:r>
      <w:r w:rsidR="00214CE1" w:rsidRPr="002A111F">
        <w:rPr>
          <w:sz w:val="24"/>
          <w:szCs w:val="24"/>
          <w:lang w:val="en-US"/>
        </w:rPr>
        <w:t>Z</w:t>
      </w:r>
      <w:r w:rsidR="00214CE1" w:rsidRPr="00214CE1">
        <w:rPr>
          <w:sz w:val="24"/>
          <w:szCs w:val="24"/>
        </w:rPr>
        <w:t>=1+2</w:t>
      </w:r>
      <w:proofErr w:type="spellStart"/>
      <w:r w:rsidR="00214CE1" w:rsidRPr="002A111F">
        <w:rPr>
          <w:sz w:val="24"/>
          <w:szCs w:val="24"/>
          <w:lang w:val="en-US"/>
        </w:rPr>
        <w:t>i</w:t>
      </w:r>
      <w:proofErr w:type="spellEnd"/>
      <w:r w:rsidR="00214CE1" w:rsidRPr="00214CE1">
        <w:rPr>
          <w:sz w:val="24"/>
          <w:szCs w:val="24"/>
        </w:rPr>
        <w:t>.</w:t>
      </w:r>
    </w:p>
    <w:p w:rsidR="00214CE1" w:rsidRPr="00214CE1" w:rsidRDefault="00214CE1" w:rsidP="00F5770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r>
        <w:rPr>
          <w:i/>
          <w:iCs/>
          <w:sz w:val="24"/>
          <w:szCs w:val="24"/>
        </w:rPr>
        <w:t xml:space="preserve">Записать комплексное </w:t>
      </w:r>
      <w:proofErr w:type="gramStart"/>
      <w:r>
        <w:rPr>
          <w:i/>
          <w:iCs/>
          <w:sz w:val="24"/>
          <w:szCs w:val="24"/>
        </w:rPr>
        <w:t>число  в</w:t>
      </w:r>
      <w:proofErr w:type="gramEnd"/>
      <w:r>
        <w:rPr>
          <w:i/>
          <w:iCs/>
          <w:sz w:val="24"/>
          <w:szCs w:val="24"/>
        </w:rPr>
        <w:t xml:space="preserve"> тригонометрической и показательной формах</w:t>
      </w:r>
      <w:r w:rsidRPr="00214CE1">
        <w:rPr>
          <w:sz w:val="24"/>
          <w:szCs w:val="24"/>
        </w:rPr>
        <w:t xml:space="preserve"> </w:t>
      </w:r>
      <w:r w:rsidRPr="002A111F">
        <w:rPr>
          <w:sz w:val="24"/>
          <w:szCs w:val="24"/>
          <w:lang w:val="en-US"/>
        </w:rPr>
        <w:t>Z</w:t>
      </w:r>
      <w:r w:rsidRPr="00214CE1">
        <w:rPr>
          <w:sz w:val="24"/>
          <w:szCs w:val="24"/>
        </w:rPr>
        <w:t>=3+</w:t>
      </w:r>
      <w:proofErr w:type="spellStart"/>
      <w:r w:rsidRPr="002A111F">
        <w:rPr>
          <w:sz w:val="24"/>
          <w:szCs w:val="24"/>
          <w:lang w:val="en-US"/>
        </w:rPr>
        <w:t>i</w:t>
      </w:r>
      <w:proofErr w:type="spellEnd"/>
      <w:r w:rsidRPr="00214CE1">
        <w:rPr>
          <w:sz w:val="24"/>
          <w:szCs w:val="24"/>
        </w:rPr>
        <w:t>.</w:t>
      </w:r>
    </w:p>
    <w:p w:rsidR="00214CE1" w:rsidRDefault="00214CE1" w:rsidP="00214CE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r>
        <w:rPr>
          <w:i/>
          <w:iCs/>
          <w:sz w:val="24"/>
          <w:szCs w:val="24"/>
        </w:rPr>
        <w:t xml:space="preserve">Записать комплексное </w:t>
      </w:r>
      <w:proofErr w:type="gramStart"/>
      <w:r>
        <w:rPr>
          <w:i/>
          <w:iCs/>
          <w:sz w:val="24"/>
          <w:szCs w:val="24"/>
        </w:rPr>
        <w:t>число  в</w:t>
      </w:r>
      <w:proofErr w:type="gramEnd"/>
      <w:r>
        <w:rPr>
          <w:i/>
          <w:iCs/>
          <w:sz w:val="24"/>
          <w:szCs w:val="24"/>
        </w:rPr>
        <w:t xml:space="preserve"> тригонометрической и показательной формах  </w:t>
      </w:r>
      <w:r w:rsidRPr="002A111F">
        <w:rPr>
          <w:sz w:val="24"/>
          <w:szCs w:val="24"/>
          <w:lang w:val="en-US"/>
        </w:rPr>
        <w:t>Z</w:t>
      </w:r>
      <w:r w:rsidRPr="00214CE1">
        <w:rPr>
          <w:sz w:val="24"/>
          <w:szCs w:val="24"/>
        </w:rPr>
        <w:t>=2-</w:t>
      </w:r>
      <w:proofErr w:type="spellStart"/>
      <w:r w:rsidRPr="002A111F">
        <w:rPr>
          <w:sz w:val="24"/>
          <w:szCs w:val="24"/>
          <w:lang w:val="en-US"/>
        </w:rPr>
        <w:t>i</w:t>
      </w:r>
      <w:proofErr w:type="spellEnd"/>
      <w:r w:rsidRPr="00214CE1">
        <w:rPr>
          <w:sz w:val="24"/>
          <w:szCs w:val="24"/>
        </w:rPr>
        <w:t>.</w:t>
      </w:r>
    </w:p>
    <w:p w:rsidR="00214CE1" w:rsidRPr="00214CE1" w:rsidRDefault="00214CE1" w:rsidP="00214CE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r w:rsidRPr="00214CE1">
        <w:rPr>
          <w:i/>
          <w:iCs/>
          <w:sz w:val="24"/>
          <w:szCs w:val="24"/>
        </w:rPr>
        <w:t xml:space="preserve">Записать комплексное </w:t>
      </w:r>
      <w:proofErr w:type="gramStart"/>
      <w:r w:rsidRPr="00214CE1">
        <w:rPr>
          <w:i/>
          <w:iCs/>
          <w:sz w:val="24"/>
          <w:szCs w:val="24"/>
        </w:rPr>
        <w:t>число  в</w:t>
      </w:r>
      <w:proofErr w:type="gramEnd"/>
      <w:r w:rsidRPr="00214CE1">
        <w:rPr>
          <w:i/>
          <w:iCs/>
          <w:sz w:val="24"/>
          <w:szCs w:val="24"/>
        </w:rPr>
        <w:t xml:space="preserve"> тригонометрической и показательной формах</w:t>
      </w:r>
      <w:r w:rsidRPr="00214CE1">
        <w:rPr>
          <w:sz w:val="24"/>
          <w:szCs w:val="24"/>
          <w:lang w:val="en-US"/>
        </w:rPr>
        <w:t>Z</w:t>
      </w:r>
      <w:r w:rsidRPr="00214CE1">
        <w:rPr>
          <w:sz w:val="24"/>
          <w:szCs w:val="24"/>
        </w:rPr>
        <w:t>=2+2</w:t>
      </w:r>
      <w:proofErr w:type="spellStart"/>
      <w:r w:rsidRPr="00214CE1">
        <w:rPr>
          <w:sz w:val="24"/>
          <w:szCs w:val="24"/>
          <w:lang w:val="en-US"/>
        </w:rPr>
        <w:t>i</w:t>
      </w:r>
      <w:proofErr w:type="spellEnd"/>
      <w:r w:rsidRPr="00214CE1">
        <w:rPr>
          <w:sz w:val="24"/>
          <w:szCs w:val="24"/>
        </w:rPr>
        <w:t>.</w:t>
      </w:r>
    </w:p>
    <w:p w:rsidR="00214CE1" w:rsidRPr="00214CE1" w:rsidRDefault="00214CE1" w:rsidP="00214CE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r w:rsidRPr="00214CE1">
        <w:rPr>
          <w:i/>
          <w:iCs/>
          <w:sz w:val="24"/>
          <w:szCs w:val="24"/>
        </w:rPr>
        <w:lastRenderedPageBreak/>
        <w:t xml:space="preserve">Вычислить указанные пределы, не используя правило </w:t>
      </w:r>
      <w:proofErr w:type="spellStart"/>
      <w:r w:rsidRPr="00214CE1">
        <w:rPr>
          <w:i/>
          <w:iCs/>
          <w:sz w:val="24"/>
          <w:szCs w:val="24"/>
        </w:rPr>
        <w:t>Лопиталя</w:t>
      </w:r>
      <w:proofErr w:type="spellEnd"/>
      <w:r w:rsidRPr="00214CE1">
        <w:rPr>
          <w:i/>
          <w:iCs/>
          <w:sz w:val="24"/>
          <w:szCs w:val="24"/>
        </w:rPr>
        <w:t>.</w:t>
      </w:r>
      <w:r w:rsidRPr="00214CE1">
        <w:rPr>
          <w:sz w:val="24"/>
          <w:szCs w:val="24"/>
        </w:rPr>
        <w:t xml:space="preserve"> </w:t>
      </w:r>
      <w:r w:rsidRPr="002A111F">
        <w:rPr>
          <w:position w:val="-24"/>
          <w:sz w:val="24"/>
          <w:szCs w:val="24"/>
        </w:rPr>
        <w:object w:dxaOrig="1700" w:dyaOrig="660">
          <v:shape id="_x0000_i1036" type="#_x0000_t75" style="width:84.75pt;height:33pt" o:ole="">
            <v:imagedata r:id="rId29" o:title=""/>
          </v:shape>
          <o:OLEObject Type="Embed" ProgID="Equation.3" ShapeID="_x0000_i1036" DrawAspect="Content" ObjectID="_1826282790" r:id="rId30"/>
        </w:object>
      </w:r>
      <w:r w:rsidRPr="00214CE1">
        <w:rPr>
          <w:sz w:val="24"/>
          <w:szCs w:val="24"/>
        </w:rPr>
        <w:t xml:space="preserve">; </w:t>
      </w:r>
      <w:r w:rsidRPr="00214CE1">
        <w:rPr>
          <w:sz w:val="24"/>
          <w:szCs w:val="24"/>
          <w:lang w:val="en-US"/>
        </w:rPr>
        <w:t>X</w:t>
      </w:r>
      <w:r w:rsidRPr="00214CE1">
        <w:rPr>
          <w:sz w:val="24"/>
          <w:szCs w:val="24"/>
          <w:vertAlign w:val="subscript"/>
        </w:rPr>
        <w:t xml:space="preserve">0 </w:t>
      </w:r>
      <w:r w:rsidRPr="00214CE1">
        <w:rPr>
          <w:sz w:val="24"/>
          <w:szCs w:val="24"/>
        </w:rPr>
        <w:t>= 1</w:t>
      </w:r>
    </w:p>
    <w:p w:rsidR="00214CE1" w:rsidRDefault="00214CE1" w:rsidP="009767FE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sz w:val="24"/>
          <w:szCs w:val="24"/>
        </w:rPr>
      </w:pPr>
      <w:r w:rsidRPr="00214CE1">
        <w:rPr>
          <w:i/>
          <w:iCs/>
          <w:sz w:val="24"/>
          <w:szCs w:val="24"/>
        </w:rPr>
        <w:t xml:space="preserve">Вычислить указанные пределы, не используя правило </w:t>
      </w:r>
      <w:proofErr w:type="spellStart"/>
      <w:r w:rsidRPr="00214CE1">
        <w:rPr>
          <w:i/>
          <w:iCs/>
          <w:sz w:val="24"/>
          <w:szCs w:val="24"/>
        </w:rPr>
        <w:t>Лопиталя</w:t>
      </w:r>
      <w:proofErr w:type="spellEnd"/>
      <w:r w:rsidRPr="00214CE1">
        <w:rPr>
          <w:i/>
          <w:iCs/>
          <w:sz w:val="24"/>
          <w:szCs w:val="24"/>
        </w:rPr>
        <w:t>.</w:t>
      </w:r>
      <w:r w:rsidRPr="00214CE1">
        <w:rPr>
          <w:sz w:val="24"/>
          <w:szCs w:val="24"/>
        </w:rPr>
        <w:t xml:space="preserve"> </w:t>
      </w:r>
      <w:r w:rsidRPr="002A111F">
        <w:rPr>
          <w:position w:val="-24"/>
          <w:sz w:val="24"/>
          <w:szCs w:val="24"/>
        </w:rPr>
        <w:object w:dxaOrig="1600" w:dyaOrig="660">
          <v:shape id="_x0000_i1037" type="#_x0000_t75" style="width:80.25pt;height:33pt" o:ole="">
            <v:imagedata r:id="rId31" o:title=""/>
          </v:shape>
          <o:OLEObject Type="Embed" ProgID="Equation.3" ShapeID="_x0000_i1037" DrawAspect="Content" ObjectID="_1826282791" r:id="rId32"/>
        </w:object>
      </w:r>
      <w:r w:rsidRPr="00214CE1">
        <w:rPr>
          <w:sz w:val="24"/>
          <w:szCs w:val="24"/>
        </w:rPr>
        <w:t>;</w:t>
      </w:r>
      <w:r w:rsidRPr="00214CE1">
        <w:rPr>
          <w:sz w:val="24"/>
          <w:szCs w:val="24"/>
        </w:rPr>
        <w:tab/>
        <w:t xml:space="preserve"> </w:t>
      </w:r>
      <w:r w:rsidRPr="00214CE1">
        <w:rPr>
          <w:sz w:val="24"/>
          <w:szCs w:val="24"/>
          <w:lang w:val="en-US"/>
        </w:rPr>
        <w:t>X</w:t>
      </w:r>
      <w:r w:rsidRPr="00214CE1">
        <w:rPr>
          <w:sz w:val="24"/>
          <w:szCs w:val="24"/>
          <w:vertAlign w:val="subscript"/>
        </w:rPr>
        <w:t>0</w:t>
      </w:r>
      <w:r w:rsidRPr="00214CE1">
        <w:rPr>
          <w:sz w:val="24"/>
          <w:szCs w:val="24"/>
        </w:rPr>
        <w:t xml:space="preserve"> = -1</w:t>
      </w:r>
    </w:p>
    <w:p w:rsidR="00214CE1" w:rsidRPr="00214CE1" w:rsidRDefault="00214CE1" w:rsidP="00214CE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sz w:val="24"/>
          <w:szCs w:val="24"/>
        </w:rPr>
      </w:pPr>
      <w:r w:rsidRPr="00214CE1">
        <w:rPr>
          <w:i/>
          <w:iCs/>
          <w:sz w:val="24"/>
          <w:szCs w:val="24"/>
        </w:rPr>
        <w:t xml:space="preserve">Вычислить указанные пределы, не используя правило </w:t>
      </w:r>
      <w:proofErr w:type="spellStart"/>
      <w:r w:rsidRPr="00214CE1">
        <w:rPr>
          <w:i/>
          <w:iCs/>
          <w:sz w:val="24"/>
          <w:szCs w:val="24"/>
        </w:rPr>
        <w:t>Лопиталя</w:t>
      </w:r>
      <w:proofErr w:type="spellEnd"/>
      <w:r w:rsidRPr="00214CE1">
        <w:rPr>
          <w:i/>
          <w:iCs/>
          <w:sz w:val="24"/>
          <w:szCs w:val="24"/>
        </w:rPr>
        <w:t>.</w:t>
      </w:r>
      <w:r w:rsidRPr="00214CE1">
        <w:rPr>
          <w:sz w:val="24"/>
          <w:szCs w:val="24"/>
        </w:rPr>
        <w:t xml:space="preserve"> </w:t>
      </w:r>
      <w:r w:rsidRPr="002A111F">
        <w:rPr>
          <w:position w:val="-24"/>
          <w:sz w:val="24"/>
          <w:szCs w:val="24"/>
        </w:rPr>
        <w:object w:dxaOrig="1719" w:dyaOrig="660">
          <v:shape id="_x0000_i1038" type="#_x0000_t75" style="width:86.25pt;height:33pt" o:ole="">
            <v:imagedata r:id="rId33" o:title=""/>
          </v:shape>
          <o:OLEObject Type="Embed" ProgID="Equation.3" ShapeID="_x0000_i1038" DrawAspect="Content" ObjectID="_1826282792" r:id="rId34"/>
        </w:object>
      </w:r>
      <w:r w:rsidRPr="00214CE1">
        <w:rPr>
          <w:sz w:val="24"/>
          <w:szCs w:val="24"/>
        </w:rPr>
        <w:tab/>
      </w:r>
      <w:proofErr w:type="gramStart"/>
      <w:r w:rsidRPr="00214CE1">
        <w:rPr>
          <w:sz w:val="24"/>
          <w:szCs w:val="24"/>
        </w:rPr>
        <w:t>;</w:t>
      </w:r>
      <w:r w:rsidRPr="00214CE1">
        <w:rPr>
          <w:sz w:val="24"/>
          <w:szCs w:val="24"/>
          <w:lang w:val="en-US"/>
        </w:rPr>
        <w:t>X</w:t>
      </w:r>
      <w:proofErr w:type="gramEnd"/>
      <w:r w:rsidRPr="00214CE1">
        <w:rPr>
          <w:sz w:val="24"/>
          <w:szCs w:val="24"/>
          <w:vertAlign w:val="subscript"/>
        </w:rPr>
        <w:t>0</w:t>
      </w:r>
      <w:r w:rsidRPr="00214CE1">
        <w:rPr>
          <w:sz w:val="24"/>
          <w:szCs w:val="24"/>
        </w:rPr>
        <w:t xml:space="preserve"> = 1</w:t>
      </w:r>
      <w:r w:rsidRPr="00214CE1">
        <w:rPr>
          <w:sz w:val="24"/>
          <w:szCs w:val="24"/>
        </w:rPr>
        <w:tab/>
      </w:r>
    </w:p>
    <w:p w:rsidR="00214CE1" w:rsidRDefault="00214CE1" w:rsidP="00214CE1">
      <w:pPr>
        <w:pStyle w:val="a3"/>
        <w:numPr>
          <w:ilvl w:val="0"/>
          <w:numId w:val="1"/>
        </w:numPr>
        <w:rPr>
          <w:sz w:val="24"/>
          <w:szCs w:val="24"/>
        </w:rPr>
      </w:pPr>
      <w:r w:rsidRPr="00214CE1">
        <w:rPr>
          <w:i/>
          <w:iCs/>
          <w:sz w:val="24"/>
          <w:szCs w:val="24"/>
        </w:rPr>
        <w:t xml:space="preserve">Вычислить указанные пределы, не используя правило </w:t>
      </w:r>
      <w:proofErr w:type="spellStart"/>
      <w:r w:rsidRPr="00214CE1">
        <w:rPr>
          <w:i/>
          <w:iCs/>
          <w:sz w:val="24"/>
          <w:szCs w:val="24"/>
        </w:rPr>
        <w:t>Лопиталя</w:t>
      </w:r>
      <w:proofErr w:type="spellEnd"/>
      <w:r w:rsidRPr="00214CE1">
        <w:rPr>
          <w:i/>
          <w:iCs/>
          <w:sz w:val="24"/>
          <w:szCs w:val="24"/>
        </w:rPr>
        <w:t>.</w:t>
      </w:r>
      <w:r w:rsidRPr="00214CE1">
        <w:rPr>
          <w:sz w:val="24"/>
          <w:szCs w:val="24"/>
        </w:rPr>
        <w:t xml:space="preserve"> </w:t>
      </w:r>
      <w:r w:rsidRPr="002A111F">
        <w:rPr>
          <w:position w:val="-24"/>
        </w:rPr>
        <w:object w:dxaOrig="1700" w:dyaOrig="660">
          <v:shape id="_x0000_i1039" type="#_x0000_t75" style="width:84.75pt;height:33pt" o:ole="">
            <v:imagedata r:id="rId29" o:title=""/>
          </v:shape>
          <o:OLEObject Type="Embed" ProgID="Equation.3" ShapeID="_x0000_i1039" DrawAspect="Content" ObjectID="_1826282793" r:id="rId35"/>
        </w:object>
      </w:r>
      <w:r w:rsidRPr="00214CE1">
        <w:rPr>
          <w:sz w:val="24"/>
          <w:szCs w:val="24"/>
        </w:rPr>
        <w:t xml:space="preserve">; </w:t>
      </w:r>
      <w:r w:rsidRPr="00214CE1">
        <w:rPr>
          <w:sz w:val="24"/>
          <w:szCs w:val="24"/>
          <w:lang w:val="en-US"/>
        </w:rPr>
        <w:t>X</w:t>
      </w:r>
      <w:r w:rsidRPr="00214CE1">
        <w:rPr>
          <w:sz w:val="24"/>
          <w:szCs w:val="24"/>
          <w:vertAlign w:val="subscript"/>
        </w:rPr>
        <w:t>0</w:t>
      </w:r>
      <w:r w:rsidRPr="00214CE1">
        <w:rPr>
          <w:sz w:val="24"/>
          <w:szCs w:val="24"/>
        </w:rPr>
        <w:t xml:space="preserve"> = 2</w:t>
      </w:r>
      <w:r w:rsidRPr="00214CE1">
        <w:rPr>
          <w:sz w:val="24"/>
          <w:szCs w:val="24"/>
        </w:rPr>
        <w:tab/>
      </w:r>
    </w:p>
    <w:p w:rsidR="00214CE1" w:rsidRDefault="00214CE1" w:rsidP="00214CE1">
      <w:pPr>
        <w:pStyle w:val="a3"/>
        <w:numPr>
          <w:ilvl w:val="0"/>
          <w:numId w:val="1"/>
        </w:numPr>
        <w:rPr>
          <w:sz w:val="24"/>
          <w:szCs w:val="24"/>
        </w:rPr>
      </w:pPr>
      <w:r w:rsidRPr="00214CE1">
        <w:rPr>
          <w:i/>
          <w:iCs/>
          <w:sz w:val="24"/>
          <w:szCs w:val="24"/>
        </w:rPr>
        <w:t xml:space="preserve">Вычислить указанные пределы, не используя правило </w:t>
      </w:r>
      <w:proofErr w:type="spellStart"/>
      <w:r w:rsidRPr="00214CE1">
        <w:rPr>
          <w:i/>
          <w:iCs/>
          <w:sz w:val="24"/>
          <w:szCs w:val="24"/>
        </w:rPr>
        <w:t>Лопиталя</w:t>
      </w:r>
      <w:proofErr w:type="spellEnd"/>
      <w:r w:rsidRPr="00214CE1">
        <w:rPr>
          <w:i/>
          <w:iCs/>
          <w:sz w:val="24"/>
          <w:szCs w:val="24"/>
        </w:rPr>
        <w:t>.</w:t>
      </w:r>
      <w:r w:rsidRPr="00214CE1">
        <w:rPr>
          <w:sz w:val="24"/>
          <w:szCs w:val="24"/>
        </w:rPr>
        <w:t xml:space="preserve"> </w:t>
      </w:r>
      <w:r w:rsidRPr="002A111F">
        <w:rPr>
          <w:position w:val="-24"/>
        </w:rPr>
        <w:object w:dxaOrig="1719" w:dyaOrig="660">
          <v:shape id="_x0000_i1040" type="#_x0000_t75" style="width:86.25pt;height:33pt" o:ole="">
            <v:imagedata r:id="rId33" o:title=""/>
          </v:shape>
          <o:OLEObject Type="Embed" ProgID="Equation.3" ShapeID="_x0000_i1040" DrawAspect="Content" ObjectID="_1826282794" r:id="rId36"/>
        </w:object>
      </w:r>
      <w:r w:rsidRPr="00214CE1">
        <w:rPr>
          <w:sz w:val="24"/>
          <w:szCs w:val="24"/>
        </w:rPr>
        <w:t xml:space="preserve">; </w:t>
      </w:r>
      <w:r w:rsidRPr="00214CE1">
        <w:rPr>
          <w:sz w:val="24"/>
          <w:szCs w:val="24"/>
          <w:lang w:val="en-US"/>
        </w:rPr>
        <w:t>X</w:t>
      </w:r>
      <w:r w:rsidRPr="00214CE1">
        <w:rPr>
          <w:sz w:val="24"/>
          <w:szCs w:val="24"/>
          <w:vertAlign w:val="subscript"/>
        </w:rPr>
        <w:t>0</w:t>
      </w:r>
      <w:r w:rsidRPr="00214CE1">
        <w:rPr>
          <w:sz w:val="24"/>
          <w:szCs w:val="24"/>
        </w:rPr>
        <w:t xml:space="preserve"> = 3</w:t>
      </w:r>
      <w:r w:rsidRPr="00214CE1">
        <w:rPr>
          <w:sz w:val="24"/>
          <w:szCs w:val="24"/>
        </w:rPr>
        <w:tab/>
      </w:r>
    </w:p>
    <w:p w:rsidR="00D8104D" w:rsidRPr="00D8104D" w:rsidRDefault="00D8104D" w:rsidP="00D8104D">
      <w:pPr>
        <w:pStyle w:val="a3"/>
        <w:numPr>
          <w:ilvl w:val="0"/>
          <w:numId w:val="1"/>
        </w:numPr>
        <w:rPr>
          <w:i/>
          <w:iCs/>
          <w:sz w:val="24"/>
          <w:szCs w:val="24"/>
        </w:rPr>
      </w:pPr>
      <w:r w:rsidRPr="00D8104D">
        <w:rPr>
          <w:i/>
          <w:iCs/>
          <w:sz w:val="24"/>
          <w:szCs w:val="24"/>
        </w:rPr>
        <w:t xml:space="preserve">Найти производные функций. </w:t>
      </w:r>
      <w:r>
        <w:rPr>
          <w:rFonts w:eastAsia="Times New Roman" w:cs="Times New Roman"/>
          <w:color w:val="000000"/>
          <w:position w:val="-28"/>
          <w:sz w:val="24"/>
          <w:szCs w:val="24"/>
          <w:u w:color="FF0000"/>
        </w:rPr>
        <w:object w:dxaOrig="2100" w:dyaOrig="660">
          <v:shape id="_x0000_i1041" type="#_x0000_t75" style="width:105pt;height:33pt" o:ole="">
            <v:imagedata r:id="rId37" o:title=""/>
          </v:shape>
          <o:OLEObject Type="Embed" ProgID="Equation.3" ShapeID="_x0000_i1041" DrawAspect="Content" ObjectID="_1826282795" r:id="rId38"/>
        </w:object>
      </w:r>
    </w:p>
    <w:p w:rsidR="00D8104D" w:rsidRPr="00D8104D" w:rsidRDefault="00D8104D" w:rsidP="00D8104D">
      <w:pPr>
        <w:pStyle w:val="a3"/>
        <w:numPr>
          <w:ilvl w:val="0"/>
          <w:numId w:val="1"/>
        </w:numPr>
        <w:rPr>
          <w:i/>
          <w:iCs/>
          <w:sz w:val="24"/>
          <w:szCs w:val="24"/>
        </w:rPr>
      </w:pPr>
      <w:r w:rsidRPr="00D8104D">
        <w:rPr>
          <w:i/>
          <w:iCs/>
          <w:sz w:val="24"/>
          <w:szCs w:val="24"/>
        </w:rPr>
        <w:t xml:space="preserve">Найти производные функций. </w:t>
      </w:r>
      <w:r>
        <w:rPr>
          <w:rFonts w:eastAsia="Times New Roman" w:cs="Times New Roman"/>
          <w:color w:val="000000"/>
          <w:position w:val="-24"/>
          <w:sz w:val="24"/>
          <w:szCs w:val="24"/>
          <w:u w:color="FF0000"/>
        </w:rPr>
        <w:object w:dxaOrig="1245" w:dyaOrig="615">
          <v:shape id="_x0000_i1042" type="#_x0000_t75" style="width:62.25pt;height:30.75pt" o:ole="">
            <v:imagedata r:id="rId39" o:title=""/>
          </v:shape>
          <o:OLEObject Type="Embed" ProgID="Equation.3" ShapeID="_x0000_i1042" DrawAspect="Content" ObjectID="_1826282796" r:id="rId40"/>
        </w:object>
      </w:r>
    </w:p>
    <w:p w:rsidR="00D8104D" w:rsidRPr="00D8104D" w:rsidRDefault="00D8104D" w:rsidP="00D8104D">
      <w:pPr>
        <w:pStyle w:val="a3"/>
        <w:numPr>
          <w:ilvl w:val="0"/>
          <w:numId w:val="1"/>
        </w:numPr>
        <w:rPr>
          <w:i/>
          <w:iCs/>
          <w:sz w:val="24"/>
          <w:szCs w:val="24"/>
        </w:rPr>
      </w:pPr>
      <w:r w:rsidRPr="00D8104D">
        <w:rPr>
          <w:i/>
          <w:iCs/>
          <w:sz w:val="24"/>
          <w:szCs w:val="24"/>
        </w:rPr>
        <w:t xml:space="preserve">Найти производные функций. </w:t>
      </w:r>
      <w:r>
        <w:rPr>
          <w:rFonts w:eastAsia="Times New Roman" w:cs="Times New Roman"/>
          <w:color w:val="000000"/>
          <w:position w:val="-10"/>
          <w:sz w:val="24"/>
          <w:szCs w:val="24"/>
          <w:u w:color="FF0000"/>
        </w:rPr>
        <w:object w:dxaOrig="1200" w:dyaOrig="360">
          <v:shape id="_x0000_i1043" type="#_x0000_t75" style="width:60pt;height:18pt" o:ole="">
            <v:imagedata r:id="rId41" o:title=""/>
          </v:shape>
          <o:OLEObject Type="Embed" ProgID="Equation.3" ShapeID="_x0000_i1043" DrawAspect="Content" ObjectID="_1826282797" r:id="rId42"/>
        </w:object>
      </w:r>
    </w:p>
    <w:p w:rsidR="00D8104D" w:rsidRPr="00D8104D" w:rsidRDefault="00D8104D" w:rsidP="00D8104D">
      <w:pPr>
        <w:pStyle w:val="a3"/>
        <w:numPr>
          <w:ilvl w:val="0"/>
          <w:numId w:val="1"/>
        </w:numPr>
        <w:rPr>
          <w:i/>
          <w:iCs/>
          <w:sz w:val="24"/>
          <w:szCs w:val="24"/>
        </w:rPr>
      </w:pPr>
      <w:r w:rsidRPr="00D8104D">
        <w:rPr>
          <w:i/>
          <w:iCs/>
          <w:sz w:val="24"/>
          <w:szCs w:val="24"/>
        </w:rPr>
        <w:t xml:space="preserve">Найти производные функций. </w:t>
      </w:r>
      <w:r>
        <w:rPr>
          <w:rFonts w:eastAsia="Times New Roman" w:cs="Times New Roman"/>
          <w:color w:val="000000"/>
          <w:position w:val="-24"/>
          <w:sz w:val="24"/>
          <w:szCs w:val="24"/>
          <w:u w:color="FF0000"/>
        </w:rPr>
        <w:object w:dxaOrig="2265" w:dyaOrig="615">
          <v:shape id="_x0000_i1044" type="#_x0000_t75" style="width:113.25pt;height:30.75pt" o:ole="">
            <v:imagedata r:id="rId43" o:title=""/>
          </v:shape>
          <o:OLEObject Type="Embed" ProgID="Equation.3" ShapeID="_x0000_i1044" DrawAspect="Content" ObjectID="_1826282798" r:id="rId44"/>
        </w:object>
      </w:r>
    </w:p>
    <w:p w:rsidR="00D8104D" w:rsidRPr="00D8104D" w:rsidRDefault="00D8104D" w:rsidP="00D8104D">
      <w:pPr>
        <w:pStyle w:val="a3"/>
        <w:numPr>
          <w:ilvl w:val="0"/>
          <w:numId w:val="1"/>
        </w:numPr>
        <w:rPr>
          <w:i/>
          <w:iCs/>
          <w:sz w:val="24"/>
          <w:szCs w:val="24"/>
        </w:rPr>
      </w:pPr>
      <w:r w:rsidRPr="00D8104D">
        <w:rPr>
          <w:i/>
          <w:iCs/>
          <w:sz w:val="24"/>
          <w:szCs w:val="24"/>
        </w:rPr>
        <w:t xml:space="preserve">Найти производные функций. </w:t>
      </w:r>
      <w:r>
        <w:rPr>
          <w:rFonts w:eastAsia="Times New Roman" w:cs="Times New Roman"/>
          <w:color w:val="000000"/>
          <w:position w:val="-10"/>
          <w:sz w:val="24"/>
          <w:szCs w:val="24"/>
          <w:u w:color="FF0000"/>
        </w:rPr>
        <w:object w:dxaOrig="1515" w:dyaOrig="360">
          <v:shape id="_x0000_i1045" type="#_x0000_t75" style="width:75.75pt;height:18pt" o:ole="">
            <v:imagedata r:id="rId45" o:title=""/>
          </v:shape>
          <o:OLEObject Type="Embed" ProgID="Equation.3" ShapeID="_x0000_i1045" DrawAspect="Content" ObjectID="_1826282799" r:id="rId46"/>
        </w:object>
      </w:r>
    </w:p>
    <w:p w:rsidR="00214CE1" w:rsidRPr="00D8104D" w:rsidRDefault="00D8104D" w:rsidP="00D8104D">
      <w:pPr>
        <w:pStyle w:val="a3"/>
        <w:numPr>
          <w:ilvl w:val="0"/>
          <w:numId w:val="1"/>
        </w:numPr>
        <w:rPr>
          <w:i/>
          <w:iCs/>
          <w:sz w:val="24"/>
          <w:szCs w:val="24"/>
        </w:rPr>
      </w:pPr>
      <w:r w:rsidRPr="00D8104D">
        <w:rPr>
          <w:i/>
          <w:iCs/>
          <w:sz w:val="24"/>
          <w:szCs w:val="24"/>
        </w:rPr>
        <w:t xml:space="preserve">Найти производные функций. </w:t>
      </w:r>
      <w:r>
        <w:rPr>
          <w:rFonts w:eastAsia="Times New Roman" w:cs="Times New Roman"/>
          <w:color w:val="000000"/>
          <w:position w:val="-10"/>
          <w:sz w:val="24"/>
          <w:szCs w:val="24"/>
          <w:u w:color="FF0000"/>
        </w:rPr>
        <w:object w:dxaOrig="1440" w:dyaOrig="420">
          <v:shape id="_x0000_i1046" type="#_x0000_t75" style="width:1in;height:21pt" o:ole="">
            <v:imagedata r:id="rId47" o:title=""/>
          </v:shape>
          <o:OLEObject Type="Embed" ProgID="Equation.3" ShapeID="_x0000_i1046" DrawAspect="Content" ObjectID="_1826282800" r:id="rId48"/>
        </w:object>
      </w:r>
    </w:p>
    <w:p w:rsidR="00D8104D" w:rsidRPr="00D8104D" w:rsidRDefault="00D8104D" w:rsidP="00D8104D">
      <w:pPr>
        <w:pStyle w:val="a3"/>
        <w:numPr>
          <w:ilvl w:val="0"/>
          <w:numId w:val="1"/>
        </w:numPr>
        <w:rPr>
          <w:i/>
          <w:iCs/>
          <w:sz w:val="24"/>
          <w:szCs w:val="24"/>
        </w:rPr>
      </w:pPr>
      <w:r w:rsidRPr="00D8104D">
        <w:rPr>
          <w:i/>
          <w:iCs/>
          <w:sz w:val="24"/>
          <w:szCs w:val="24"/>
        </w:rPr>
        <w:t xml:space="preserve">Найти производные функций. </w:t>
      </w:r>
      <w:r>
        <w:rPr>
          <w:rFonts w:eastAsia="Times New Roman" w:cs="Times New Roman"/>
          <w:color w:val="000000"/>
          <w:position w:val="-10"/>
          <w:sz w:val="24"/>
          <w:szCs w:val="24"/>
          <w:u w:color="FF0000"/>
        </w:rPr>
        <w:object w:dxaOrig="2040" w:dyaOrig="375">
          <v:shape id="_x0000_i1047" type="#_x0000_t75" style="width:102pt;height:18.75pt" o:ole="">
            <v:imagedata r:id="rId49" o:title=""/>
          </v:shape>
          <o:OLEObject Type="Embed" ProgID="Equation.3" ShapeID="_x0000_i1047" DrawAspect="Content" ObjectID="_1826282801" r:id="rId50"/>
        </w:object>
      </w:r>
    </w:p>
    <w:p w:rsidR="00214CE1" w:rsidRDefault="00D8104D" w:rsidP="00214CE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uz-Cyrl-UZ"/>
        </w:rPr>
        <w:t>Найте интервал возрастание и уб</w:t>
      </w:r>
      <w:r>
        <w:rPr>
          <w:sz w:val="24"/>
          <w:szCs w:val="24"/>
        </w:rPr>
        <w:t>ы</w:t>
      </w:r>
      <w:r>
        <w:rPr>
          <w:sz w:val="24"/>
          <w:szCs w:val="24"/>
          <w:lang w:val="uz-Cyrl-UZ"/>
        </w:rPr>
        <w:t>вание функции:</w:t>
      </w:r>
      <w:r w:rsidRPr="00D8104D">
        <w:rPr>
          <w:sz w:val="24"/>
          <w:szCs w:val="24"/>
        </w:rPr>
        <w:t xml:space="preserve"> </w:t>
      </w:r>
      <w:r w:rsidRPr="002A111F">
        <w:rPr>
          <w:position w:val="-24"/>
          <w:sz w:val="24"/>
          <w:szCs w:val="24"/>
        </w:rPr>
        <w:object w:dxaOrig="1060" w:dyaOrig="620">
          <v:shape id="_x0000_i1048" type="#_x0000_t75" style="width:53.25pt;height:30.75pt" o:ole="">
            <v:imagedata r:id="rId51" o:title=""/>
          </v:shape>
          <o:OLEObject Type="Embed" ProgID="Equation.3" ShapeID="_x0000_i1048" DrawAspect="Content" ObjectID="_1826282802" r:id="rId52"/>
        </w:object>
      </w:r>
    </w:p>
    <w:p w:rsidR="00D8104D" w:rsidRDefault="00D8104D" w:rsidP="00D8104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uz-Cyrl-UZ"/>
        </w:rPr>
        <w:t>Найте интервал возрастание и уб</w:t>
      </w:r>
      <w:r>
        <w:rPr>
          <w:sz w:val="24"/>
          <w:szCs w:val="24"/>
        </w:rPr>
        <w:t>ы</w:t>
      </w:r>
      <w:r>
        <w:rPr>
          <w:sz w:val="24"/>
          <w:szCs w:val="24"/>
          <w:lang w:val="uz-Cyrl-UZ"/>
        </w:rPr>
        <w:t>вание функции:</w:t>
      </w:r>
      <w:r w:rsidRPr="00D8104D">
        <w:rPr>
          <w:sz w:val="24"/>
          <w:szCs w:val="24"/>
        </w:rPr>
        <w:t xml:space="preserve"> </w:t>
      </w:r>
      <w:r w:rsidRPr="002A111F">
        <w:rPr>
          <w:position w:val="-24"/>
          <w:sz w:val="24"/>
          <w:szCs w:val="24"/>
        </w:rPr>
        <w:object w:dxaOrig="1200" w:dyaOrig="620">
          <v:shape id="_x0000_i1049" type="#_x0000_t75" style="width:60pt;height:30.75pt" o:ole="">
            <v:imagedata r:id="rId53" o:title=""/>
          </v:shape>
          <o:OLEObject Type="Embed" ProgID="Equation.3" ShapeID="_x0000_i1049" DrawAspect="Content" ObjectID="_1826282803" r:id="rId54"/>
        </w:object>
      </w:r>
    </w:p>
    <w:p w:rsidR="00D8104D" w:rsidRDefault="00D8104D" w:rsidP="00D8104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color w:val="auto"/>
          <w:sz w:val="24"/>
          <w:szCs w:val="24"/>
          <w:lang w:val="uz-Cyrl-UZ"/>
        </w:rPr>
        <w:t>Найте интервал возрастание и уб</w:t>
      </w:r>
      <w:r>
        <w:rPr>
          <w:color w:val="auto"/>
          <w:sz w:val="24"/>
          <w:szCs w:val="24"/>
        </w:rPr>
        <w:t>ы</w:t>
      </w:r>
      <w:r>
        <w:rPr>
          <w:color w:val="auto"/>
          <w:sz w:val="24"/>
          <w:szCs w:val="24"/>
          <w:lang w:val="uz-Cyrl-UZ"/>
        </w:rPr>
        <w:t>вание функции:</w:t>
      </w:r>
      <w:r w:rsidRPr="00D8104D">
        <w:rPr>
          <w:sz w:val="24"/>
          <w:szCs w:val="24"/>
        </w:rPr>
        <w:t xml:space="preserve"> </w:t>
      </w:r>
      <w:r w:rsidRPr="002A111F">
        <w:rPr>
          <w:position w:val="-24"/>
          <w:sz w:val="24"/>
          <w:szCs w:val="24"/>
        </w:rPr>
        <w:object w:dxaOrig="1100" w:dyaOrig="620">
          <v:shape id="_x0000_i1050" type="#_x0000_t75" style="width:54.75pt;height:30.75pt" o:ole="">
            <v:imagedata r:id="rId55" o:title=""/>
          </v:shape>
          <o:OLEObject Type="Embed" ProgID="Equation.3" ShapeID="_x0000_i1050" DrawAspect="Content" ObjectID="_1826282804" r:id="rId56"/>
        </w:object>
      </w:r>
    </w:p>
    <w:p w:rsidR="00D8104D" w:rsidRDefault="00D8104D" w:rsidP="00D8104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color w:val="auto"/>
          <w:sz w:val="24"/>
          <w:szCs w:val="24"/>
          <w:lang w:val="uz-Cyrl-UZ"/>
        </w:rPr>
        <w:t>Найте интервал возрастание и уб</w:t>
      </w:r>
      <w:r>
        <w:rPr>
          <w:color w:val="auto"/>
          <w:sz w:val="24"/>
          <w:szCs w:val="24"/>
        </w:rPr>
        <w:t>ы</w:t>
      </w:r>
      <w:r>
        <w:rPr>
          <w:color w:val="auto"/>
          <w:sz w:val="24"/>
          <w:szCs w:val="24"/>
          <w:lang w:val="uz-Cyrl-UZ"/>
        </w:rPr>
        <w:t>вание функции:</w:t>
      </w:r>
      <w:r>
        <w:rPr>
          <w:color w:val="auto"/>
          <w:sz w:val="24"/>
          <w:szCs w:val="24"/>
        </w:rPr>
        <w:t xml:space="preserve"> </w:t>
      </w:r>
      <w:r w:rsidRPr="002A111F">
        <w:rPr>
          <w:position w:val="-24"/>
          <w:sz w:val="24"/>
          <w:szCs w:val="24"/>
        </w:rPr>
        <w:object w:dxaOrig="1080" w:dyaOrig="620">
          <v:shape id="_x0000_i1051" type="#_x0000_t75" style="width:54pt;height:30.75pt" o:ole="">
            <v:imagedata r:id="rId57" o:title=""/>
          </v:shape>
          <o:OLEObject Type="Embed" ProgID="Equation.3" ShapeID="_x0000_i1051" DrawAspect="Content" ObjectID="_1826282805" r:id="rId58"/>
        </w:object>
      </w:r>
    </w:p>
    <w:p w:rsidR="00214CE1" w:rsidRDefault="00D8104D" w:rsidP="00D8104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color w:val="auto"/>
          <w:sz w:val="24"/>
          <w:szCs w:val="24"/>
          <w:lang w:val="uz-Cyrl-UZ"/>
        </w:rPr>
        <w:t>Найте интервал возрастание и уб</w:t>
      </w:r>
      <w:r>
        <w:rPr>
          <w:color w:val="auto"/>
          <w:sz w:val="24"/>
          <w:szCs w:val="24"/>
        </w:rPr>
        <w:t>ы</w:t>
      </w:r>
      <w:r>
        <w:rPr>
          <w:color w:val="auto"/>
          <w:sz w:val="24"/>
          <w:szCs w:val="24"/>
          <w:lang w:val="uz-Cyrl-UZ"/>
        </w:rPr>
        <w:t>вание функции:</w:t>
      </w:r>
      <w:r w:rsidRPr="00D8104D">
        <w:rPr>
          <w:sz w:val="24"/>
          <w:szCs w:val="24"/>
        </w:rPr>
        <w:t xml:space="preserve"> </w:t>
      </w:r>
      <w:r w:rsidRPr="002A111F">
        <w:rPr>
          <w:position w:val="-24"/>
          <w:sz w:val="24"/>
          <w:szCs w:val="24"/>
        </w:rPr>
        <w:object w:dxaOrig="1240" w:dyaOrig="660">
          <v:shape id="_x0000_i1052" type="#_x0000_t75" style="width:62.25pt;height:33pt" o:ole="">
            <v:imagedata r:id="rId59" o:title=""/>
          </v:shape>
          <o:OLEObject Type="Embed" ProgID="Equation.3" ShapeID="_x0000_i1052" DrawAspect="Content" ObjectID="_1826282806" r:id="rId60"/>
        </w:object>
      </w:r>
    </w:p>
    <w:p w:rsidR="00903BEC" w:rsidRDefault="00903BEC" w:rsidP="00903BE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Вычислить неопределенный интеграл</w:t>
      </w:r>
      <w:r w:rsidRPr="00903BEC">
        <w:rPr>
          <w:i/>
          <w:iCs/>
          <w:sz w:val="24"/>
          <w:szCs w:val="24"/>
        </w:rPr>
        <w:t xml:space="preserve">. </w:t>
      </w:r>
      <w:r w:rsidRPr="00903BEC">
        <w:rPr>
          <w:sz w:val="24"/>
          <w:szCs w:val="24"/>
        </w:rPr>
        <w:t xml:space="preserve"> </w:t>
      </w:r>
      <w:r w:rsidRPr="002A111F">
        <w:rPr>
          <w:position w:val="-16"/>
          <w:sz w:val="24"/>
          <w:szCs w:val="24"/>
        </w:rPr>
        <w:object w:dxaOrig="1180" w:dyaOrig="440">
          <v:shape id="_x0000_i1053" type="#_x0000_t75" style="width:59.25pt;height:21.75pt" o:ole="">
            <v:imagedata r:id="rId61" o:title=""/>
          </v:shape>
          <o:OLEObject Type="Embed" ProgID="Equation.3" ShapeID="_x0000_i1053" DrawAspect="Content" ObjectID="_1826282807" r:id="rId62"/>
        </w:object>
      </w:r>
    </w:p>
    <w:p w:rsidR="00903BEC" w:rsidRDefault="00903BEC" w:rsidP="00903BEC">
      <w:pPr>
        <w:pStyle w:val="a3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Вычислить неопределенный интеграл. </w:t>
      </w:r>
      <w:r>
        <w:rPr>
          <w:sz w:val="24"/>
          <w:szCs w:val="24"/>
        </w:rPr>
        <w:t xml:space="preserve"> </w:t>
      </w:r>
      <w:r w:rsidRPr="002A111F">
        <w:rPr>
          <w:position w:val="-16"/>
          <w:sz w:val="24"/>
          <w:szCs w:val="24"/>
        </w:rPr>
        <w:object w:dxaOrig="1460" w:dyaOrig="440">
          <v:shape id="_x0000_i1054" type="#_x0000_t75" style="width:72.75pt;height:21.75pt" o:ole="">
            <v:imagedata r:id="rId63" o:title=""/>
          </v:shape>
          <o:OLEObject Type="Embed" ProgID="Equation.3" ShapeID="_x0000_i1054" DrawAspect="Content" ObjectID="_1826282808" r:id="rId64"/>
        </w:object>
      </w:r>
    </w:p>
    <w:p w:rsidR="00903BEC" w:rsidRPr="00903BEC" w:rsidRDefault="00903BEC" w:rsidP="00903BEC">
      <w:pPr>
        <w:pStyle w:val="a3"/>
        <w:numPr>
          <w:ilvl w:val="0"/>
          <w:numId w:val="1"/>
        </w:numPr>
        <w:spacing w:line="256" w:lineRule="auto"/>
        <w:rPr>
          <w:sz w:val="24"/>
          <w:szCs w:val="24"/>
        </w:rPr>
      </w:pPr>
      <w:r w:rsidRPr="00903BEC">
        <w:rPr>
          <w:i/>
          <w:iCs/>
          <w:sz w:val="24"/>
          <w:szCs w:val="24"/>
        </w:rPr>
        <w:t xml:space="preserve">Вычислить неопределенный интеграл. </w:t>
      </w:r>
      <w:r w:rsidRPr="00903BEC">
        <w:rPr>
          <w:sz w:val="24"/>
          <w:szCs w:val="24"/>
        </w:rPr>
        <w:t xml:space="preserve"> </w:t>
      </w:r>
      <w:r w:rsidRPr="00903BEC">
        <w:rPr>
          <w:i/>
          <w:iCs/>
          <w:sz w:val="24"/>
          <w:szCs w:val="24"/>
        </w:rPr>
        <w:t xml:space="preserve">Вычислить неопределенный интеграл. </w:t>
      </w:r>
      <w:r w:rsidRPr="00903BEC">
        <w:rPr>
          <w:sz w:val="24"/>
          <w:szCs w:val="24"/>
        </w:rPr>
        <w:t xml:space="preserve"> </w:t>
      </w:r>
    </w:p>
    <w:p w:rsidR="00903BEC" w:rsidRDefault="00903BEC" w:rsidP="00903BEC">
      <w:pPr>
        <w:pStyle w:val="a3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Вычислить неопределенный интеграл. </w:t>
      </w:r>
      <w:r>
        <w:rPr>
          <w:sz w:val="24"/>
          <w:szCs w:val="24"/>
        </w:rPr>
        <w:t xml:space="preserve"> </w:t>
      </w:r>
      <w:r w:rsidRPr="002A111F">
        <w:rPr>
          <w:position w:val="-16"/>
          <w:sz w:val="24"/>
          <w:szCs w:val="24"/>
        </w:rPr>
        <w:object w:dxaOrig="920" w:dyaOrig="440">
          <v:shape id="_x0000_i1055" type="#_x0000_t75" style="width:45.75pt;height:21.75pt" o:ole="">
            <v:imagedata r:id="rId65" o:title=""/>
          </v:shape>
          <o:OLEObject Type="Embed" ProgID="Equation.3" ShapeID="_x0000_i1055" DrawAspect="Content" ObjectID="_1826282809" r:id="rId66"/>
        </w:object>
      </w:r>
    </w:p>
    <w:p w:rsidR="00903BEC" w:rsidRDefault="00903BEC" w:rsidP="00903BEC">
      <w:pPr>
        <w:pStyle w:val="a3"/>
        <w:numPr>
          <w:ilvl w:val="0"/>
          <w:numId w:val="1"/>
        </w:numPr>
        <w:spacing w:line="25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Вычислить неопределенный интеграл. </w:t>
      </w:r>
      <w:r>
        <w:rPr>
          <w:sz w:val="24"/>
          <w:szCs w:val="24"/>
        </w:rPr>
        <w:t xml:space="preserve"> </w:t>
      </w:r>
      <w:r w:rsidRPr="002A111F">
        <w:rPr>
          <w:position w:val="-16"/>
          <w:sz w:val="24"/>
          <w:szCs w:val="24"/>
        </w:rPr>
        <w:object w:dxaOrig="1460" w:dyaOrig="440">
          <v:shape id="_x0000_i1056" type="#_x0000_t75" style="width:72.75pt;height:21.75pt" o:ole="">
            <v:imagedata r:id="rId67" o:title=""/>
          </v:shape>
          <o:OLEObject Type="Embed" ProgID="Equation.3" ShapeID="_x0000_i1056" DrawAspect="Content" ObjectID="_1826282810" r:id="rId68"/>
        </w:object>
      </w:r>
    </w:p>
    <w:p w:rsidR="00755DC3" w:rsidRDefault="00755DC3" w:rsidP="00755DC3">
      <w:pPr>
        <w:spacing w:line="256" w:lineRule="auto"/>
        <w:rPr>
          <w:sz w:val="24"/>
          <w:szCs w:val="24"/>
          <w:lang w:val="en-US"/>
        </w:rPr>
      </w:pPr>
    </w:p>
    <w:p w:rsidR="00755DC3" w:rsidRDefault="00755DC3" w:rsidP="00755DC3">
      <w:pPr>
        <w:spacing w:line="256" w:lineRule="auto"/>
        <w:rPr>
          <w:sz w:val="24"/>
          <w:szCs w:val="24"/>
          <w:lang w:val="en-US"/>
        </w:rPr>
      </w:pPr>
    </w:p>
    <w:p w:rsidR="00755DC3" w:rsidRPr="00755DC3" w:rsidRDefault="00755DC3" w:rsidP="00755DC3">
      <w:pPr>
        <w:jc w:val="center"/>
        <w:rPr>
          <w:b/>
          <w:sz w:val="32"/>
          <w:szCs w:val="32"/>
        </w:rPr>
      </w:pPr>
      <w:r w:rsidRPr="0091607D">
        <w:rPr>
          <w:b/>
          <w:sz w:val="32"/>
          <w:szCs w:val="32"/>
        </w:rPr>
        <w:lastRenderedPageBreak/>
        <w:t>Вопросы по т</w:t>
      </w:r>
      <w:r>
        <w:rPr>
          <w:b/>
          <w:sz w:val="32"/>
          <w:szCs w:val="32"/>
        </w:rPr>
        <w:t>емам самостоятельного обучения:</w:t>
      </w:r>
    </w:p>
    <w:p w:rsidR="00755DC3" w:rsidRPr="00BB3AE4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Дифференциал.</w:t>
      </w:r>
    </w:p>
    <w:p w:rsidR="00755DC3" w:rsidRPr="00BB3AE4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Нормаль. Уравнение нормали. Касательная. Уравнение касательной.</w:t>
      </w:r>
    </w:p>
    <w:p w:rsidR="00755DC3" w:rsidRPr="00BB3AE4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 xml:space="preserve">Теорема </w:t>
      </w:r>
      <w:proofErr w:type="spellStart"/>
      <w:r w:rsidRPr="00BB3AE4">
        <w:rPr>
          <w:rFonts w:eastAsia="Times New Roman" w:cs="Times New Roman"/>
          <w:color w:val="000000"/>
          <w:szCs w:val="28"/>
          <w:lang w:eastAsia="ru-RU"/>
        </w:rPr>
        <w:t>Ролля</w:t>
      </w:r>
      <w:proofErr w:type="spellEnd"/>
      <w:r w:rsidRPr="00BB3AE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55DC3" w:rsidRPr="00BB3AE4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Теорема Лагранжа.</w:t>
      </w:r>
    </w:p>
    <w:p w:rsidR="00755DC3" w:rsidRPr="00BB3AE4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Теорема Коши.</w:t>
      </w:r>
    </w:p>
    <w:p w:rsidR="00755DC3" w:rsidRPr="00BB3AE4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 xml:space="preserve">Правило </w:t>
      </w:r>
      <w:proofErr w:type="spellStart"/>
      <w:r w:rsidRPr="00BB3AE4">
        <w:rPr>
          <w:rFonts w:eastAsia="Times New Roman" w:cs="Times New Roman"/>
          <w:color w:val="000000"/>
          <w:szCs w:val="28"/>
          <w:lang w:eastAsia="ru-RU"/>
        </w:rPr>
        <w:t>Лопиталя</w:t>
      </w:r>
      <w:proofErr w:type="spellEnd"/>
      <w:r w:rsidRPr="00BB3AE4">
        <w:rPr>
          <w:rFonts w:eastAsia="Times New Roman" w:cs="Times New Roman"/>
          <w:color w:val="000000"/>
          <w:szCs w:val="28"/>
          <w:lang w:eastAsia="ru-RU"/>
        </w:rPr>
        <w:t xml:space="preserve"> раскрытия неопределенностей.</w:t>
      </w:r>
    </w:p>
    <w:p w:rsidR="00755DC3" w:rsidRPr="00BB3AE4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Дифференциал функции первого порядка. Инвариантность формы первого дифференциала.</w:t>
      </w:r>
    </w:p>
    <w:p w:rsidR="00755DC3" w:rsidRPr="00BB3AE4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Асимптоты графика функции.</w:t>
      </w:r>
    </w:p>
    <w:p w:rsidR="00755DC3" w:rsidRPr="00BB3AE4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Частные производные сложной функц</w:t>
      </w:r>
      <w:r>
        <w:rPr>
          <w:rFonts w:eastAsia="Times New Roman" w:cs="Times New Roman"/>
          <w:color w:val="000000"/>
          <w:szCs w:val="28"/>
          <w:lang w:eastAsia="ru-RU"/>
        </w:rPr>
        <w:t>ии. Производная по направлению.</w:t>
      </w:r>
      <w:r w:rsidRPr="00BB3AE4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755DC3" w:rsidRPr="00BB3AE4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Формула Тейлора для функции нескольких переменных.</w:t>
      </w:r>
    </w:p>
    <w:p w:rsidR="00755DC3" w:rsidRPr="009B5F9E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Максимум и минимум функции нескольких переменных. Необходимые условия </w:t>
      </w:r>
      <w:hyperlink r:id="rId69" w:tgtFrame="F" w:history="1">
        <w:r w:rsidRPr="009B5F9E">
          <w:rPr>
            <w:rFonts w:eastAsia="Times New Roman" w:cs="Times New Roman"/>
            <w:color w:val="0000FF"/>
            <w:szCs w:val="28"/>
            <w:u w:val="single"/>
            <w:lang w:eastAsia="ru-RU"/>
          </w:rPr>
          <w:t>экстремума</w:t>
        </w:r>
      </w:hyperlink>
      <w:r w:rsidRPr="00BB3AE4">
        <w:rPr>
          <w:rFonts w:eastAsia="Times New Roman" w:cs="Times New Roman"/>
          <w:color w:val="000000"/>
          <w:szCs w:val="28"/>
          <w:lang w:eastAsia="ru-RU"/>
        </w:rPr>
        <w:t> Критические точки. Минимакс.</w:t>
      </w:r>
    </w:p>
    <w:p w:rsidR="00755DC3" w:rsidRPr="009B5F9E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5F9E">
        <w:rPr>
          <w:szCs w:val="28"/>
        </w:rPr>
        <w:t xml:space="preserve">Возрастание и убывание функций. Теорема о необходимом и достаточном условии. </w:t>
      </w:r>
    </w:p>
    <w:p w:rsidR="00755DC3" w:rsidRPr="009B5F9E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5F9E">
        <w:rPr>
          <w:szCs w:val="28"/>
        </w:rPr>
        <w:t xml:space="preserve">Экстремумы функций. Теорема о необходимом условии экстремума. </w:t>
      </w:r>
    </w:p>
    <w:p w:rsidR="00755DC3" w:rsidRPr="009B5F9E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5F9E">
        <w:rPr>
          <w:szCs w:val="28"/>
        </w:rPr>
        <w:t>Теорема о достаточном условии экстремума.</w:t>
      </w:r>
    </w:p>
    <w:p w:rsidR="00755DC3" w:rsidRPr="009B5F9E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5F9E">
        <w:rPr>
          <w:szCs w:val="28"/>
        </w:rPr>
        <w:t xml:space="preserve">Выпуклость функции. Теорема о достаточном условии выпуклости. </w:t>
      </w:r>
    </w:p>
    <w:p w:rsidR="00755DC3" w:rsidRPr="009B5F9E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5F9E">
        <w:rPr>
          <w:szCs w:val="28"/>
        </w:rPr>
        <w:t xml:space="preserve">Точки перегиба функции. Теорема о достаточном условии перегиба. </w:t>
      </w:r>
    </w:p>
    <w:p w:rsidR="00755DC3" w:rsidRPr="009B5F9E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5F9E">
        <w:rPr>
          <w:szCs w:val="28"/>
        </w:rPr>
        <w:t xml:space="preserve">Асимптоты кривой. </w:t>
      </w:r>
    </w:p>
    <w:p w:rsidR="00755DC3" w:rsidRPr="009B5F9E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5F9E">
        <w:rPr>
          <w:szCs w:val="28"/>
        </w:rPr>
        <w:t xml:space="preserve">Понятие вектора. Проекции вектора на ось. Координаты вектора. Линейные операции с векторами. </w:t>
      </w:r>
    </w:p>
    <w:p w:rsidR="00755DC3" w:rsidRPr="009B5F9E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5F9E">
        <w:rPr>
          <w:szCs w:val="28"/>
        </w:rPr>
        <w:t>Скалярное произведение векторов. Определение. Свойства. Выражение через координаты. Условие перпендикулярности векторов.</w:t>
      </w:r>
    </w:p>
    <w:p w:rsidR="00755DC3" w:rsidRPr="009B5F9E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5F9E">
        <w:rPr>
          <w:szCs w:val="28"/>
        </w:rPr>
        <w:t xml:space="preserve">Векторное произведение векторов. Определение. Выражение через координаты. Условие </w:t>
      </w:r>
      <w:proofErr w:type="spellStart"/>
      <w:r w:rsidRPr="009B5F9E">
        <w:rPr>
          <w:szCs w:val="28"/>
        </w:rPr>
        <w:t>коллинеарности</w:t>
      </w:r>
      <w:proofErr w:type="spellEnd"/>
      <w:r w:rsidRPr="009B5F9E">
        <w:rPr>
          <w:szCs w:val="28"/>
        </w:rPr>
        <w:t xml:space="preserve"> векторов. </w:t>
      </w:r>
    </w:p>
    <w:p w:rsidR="00755DC3" w:rsidRPr="00FF0597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9B5F9E">
        <w:rPr>
          <w:szCs w:val="28"/>
        </w:rPr>
        <w:t xml:space="preserve">Смешанное произведение. Выражение через координаты. Условие </w:t>
      </w:r>
      <w:proofErr w:type="spellStart"/>
      <w:r w:rsidRPr="00FF0597">
        <w:rPr>
          <w:szCs w:val="28"/>
        </w:rPr>
        <w:t>компланарности</w:t>
      </w:r>
      <w:proofErr w:type="spellEnd"/>
      <w:r w:rsidRPr="00FF0597">
        <w:rPr>
          <w:szCs w:val="28"/>
        </w:rPr>
        <w:t xml:space="preserve"> векторов. </w:t>
      </w:r>
    </w:p>
    <w:p w:rsidR="00755DC3" w:rsidRPr="00FF0597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FF0597">
        <w:rPr>
          <w:szCs w:val="28"/>
        </w:rPr>
        <w:t xml:space="preserve">Плоскость. Нормальное уравнение. Общее уравнение. Расстояние от точки до плоскости. Условие параллельности и перпендикулярности плоскостей. </w:t>
      </w:r>
    </w:p>
    <w:p w:rsidR="00755DC3" w:rsidRPr="00FF0597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FF0597">
        <w:rPr>
          <w:szCs w:val="28"/>
        </w:rPr>
        <w:t>Прямая в пространстве. Виды уравнений прямой. Угол между прямыми.</w:t>
      </w:r>
    </w:p>
    <w:p w:rsidR="00755DC3" w:rsidRPr="00FF0597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gramStart"/>
      <w:r w:rsidRPr="00FF0597">
        <w:rPr>
          <w:rFonts w:cs="Times New Roman"/>
          <w:szCs w:val="28"/>
        </w:rPr>
        <w:t>Определители  второго</w:t>
      </w:r>
      <w:proofErr w:type="gramEnd"/>
      <w:r w:rsidRPr="00FF0597">
        <w:rPr>
          <w:rFonts w:cs="Times New Roman"/>
          <w:szCs w:val="28"/>
        </w:rPr>
        <w:t xml:space="preserve"> и третьего порядков и их свойства.</w:t>
      </w:r>
    </w:p>
    <w:p w:rsidR="00755DC3" w:rsidRPr="00FF0597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F0597">
        <w:rPr>
          <w:rFonts w:cs="Times New Roman"/>
          <w:szCs w:val="28"/>
        </w:rPr>
        <w:t xml:space="preserve">Решение систем линейных уравнений методом </w:t>
      </w:r>
      <w:proofErr w:type="spellStart"/>
      <w:r w:rsidRPr="00FF0597">
        <w:rPr>
          <w:rFonts w:cs="Times New Roman"/>
          <w:szCs w:val="28"/>
        </w:rPr>
        <w:t>Крамера</w:t>
      </w:r>
      <w:proofErr w:type="spellEnd"/>
      <w:r w:rsidRPr="00FF0597">
        <w:rPr>
          <w:rFonts w:cs="Times New Roman"/>
          <w:szCs w:val="28"/>
        </w:rPr>
        <w:t>.</w:t>
      </w:r>
    </w:p>
    <w:p w:rsidR="00755DC3" w:rsidRPr="00FF0597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F0597">
        <w:rPr>
          <w:rFonts w:cs="Times New Roman"/>
          <w:szCs w:val="28"/>
        </w:rPr>
        <w:t>Матрицы. Действия над матрицами и их свойства.</w:t>
      </w:r>
    </w:p>
    <w:p w:rsidR="00755DC3" w:rsidRPr="00FF0597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F0597">
        <w:rPr>
          <w:rFonts w:cs="Times New Roman"/>
          <w:szCs w:val="28"/>
        </w:rPr>
        <w:t>Обратная матрица. Определение. Формула для вычисления.</w:t>
      </w:r>
    </w:p>
    <w:p w:rsidR="00755DC3" w:rsidRPr="00FF0597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F0597">
        <w:rPr>
          <w:rFonts w:cs="Times New Roman"/>
          <w:szCs w:val="28"/>
        </w:rPr>
        <w:t>Системы линейных уравнений. Теорема о совместности системы линейных уравнений</w:t>
      </w:r>
    </w:p>
    <w:p w:rsidR="00755DC3" w:rsidRPr="00FF0597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F0597">
        <w:rPr>
          <w:rFonts w:cs="Times New Roman"/>
          <w:szCs w:val="28"/>
        </w:rPr>
        <w:t>Ранг матрицы. Вычисление ранга матрицы элементарными преобразованиями.</w:t>
      </w:r>
    </w:p>
    <w:p w:rsidR="00755DC3" w:rsidRPr="00FF0597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F0597">
        <w:rPr>
          <w:rFonts w:cs="Times New Roman"/>
          <w:szCs w:val="28"/>
        </w:rPr>
        <w:t>Решение однородных систем уравнений. Фундаментальная система решений.</w:t>
      </w:r>
    </w:p>
    <w:p w:rsidR="00755DC3" w:rsidRPr="00FF0597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F0597">
        <w:rPr>
          <w:rFonts w:cs="Times New Roman"/>
          <w:szCs w:val="28"/>
        </w:rPr>
        <w:t xml:space="preserve"> Системы линейных уравнений. Решение систем методом Гаусса.</w:t>
      </w:r>
    </w:p>
    <w:p w:rsidR="00755DC3" w:rsidRPr="00FF0597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F0597">
        <w:rPr>
          <w:rFonts w:cs="Times New Roman"/>
          <w:szCs w:val="28"/>
        </w:rPr>
        <w:lastRenderedPageBreak/>
        <w:t>Векторы в пространстве. Основные определения.</w:t>
      </w:r>
    </w:p>
    <w:p w:rsidR="00755DC3" w:rsidRPr="00FF0597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F0597">
        <w:rPr>
          <w:rFonts w:cs="Times New Roman"/>
          <w:szCs w:val="28"/>
        </w:rPr>
        <w:t>Линейные операции над векторами и их свойства.</w:t>
      </w:r>
    </w:p>
    <w:p w:rsidR="00755DC3" w:rsidRPr="00FF0597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F0597">
        <w:rPr>
          <w:rFonts w:cs="Times New Roman"/>
          <w:szCs w:val="28"/>
        </w:rPr>
        <w:t xml:space="preserve">Линейно зависимые и линейно независимые векторы. </w:t>
      </w:r>
    </w:p>
    <w:p w:rsidR="00755DC3" w:rsidRPr="00FF0597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F0597">
        <w:rPr>
          <w:rFonts w:cs="Times New Roman"/>
          <w:szCs w:val="28"/>
        </w:rPr>
        <w:t xml:space="preserve">Орт вектора. Направляющие косинусы. </w:t>
      </w:r>
    </w:p>
    <w:p w:rsidR="00755DC3" w:rsidRPr="00FF0597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F0597">
        <w:rPr>
          <w:rFonts w:cs="Times New Roman"/>
          <w:szCs w:val="28"/>
        </w:rPr>
        <w:t>Скалярное произведение векторов и его свойства. Вычисление скалярного произведения в декартовой системе координат.</w:t>
      </w:r>
    </w:p>
    <w:p w:rsidR="00755DC3" w:rsidRPr="00FF0597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F0597">
        <w:rPr>
          <w:rFonts w:cs="Times New Roman"/>
          <w:szCs w:val="28"/>
        </w:rPr>
        <w:t>Вычисление угла между векторами. Признак перпендикулярности векторов.</w:t>
      </w:r>
    </w:p>
    <w:p w:rsidR="00755DC3" w:rsidRPr="00FF0597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F0597">
        <w:rPr>
          <w:rFonts w:cs="Times New Roman"/>
          <w:szCs w:val="28"/>
        </w:rPr>
        <w:t xml:space="preserve">Векторное произведение векторов и </w:t>
      </w:r>
      <w:proofErr w:type="gramStart"/>
      <w:r w:rsidRPr="00FF0597">
        <w:rPr>
          <w:rFonts w:cs="Times New Roman"/>
          <w:szCs w:val="28"/>
        </w:rPr>
        <w:t>его  свойства</w:t>
      </w:r>
      <w:proofErr w:type="gramEnd"/>
      <w:r w:rsidRPr="00FF0597">
        <w:rPr>
          <w:rFonts w:cs="Times New Roman"/>
          <w:szCs w:val="28"/>
        </w:rPr>
        <w:t>.</w:t>
      </w:r>
    </w:p>
    <w:p w:rsidR="00755DC3" w:rsidRPr="00FF0597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F0597">
        <w:rPr>
          <w:rFonts w:cs="Times New Roman"/>
          <w:szCs w:val="28"/>
        </w:rPr>
        <w:t>Формула для вычисления векторного произведения в декартовой системе координат.</w:t>
      </w:r>
    </w:p>
    <w:p w:rsidR="00755DC3" w:rsidRPr="00FF0597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F0597">
        <w:rPr>
          <w:rFonts w:cs="Times New Roman"/>
          <w:szCs w:val="28"/>
        </w:rPr>
        <w:t>Смешанное произведение. Геометрический смысл. Вычисление в декартовых координатах.</w:t>
      </w:r>
    </w:p>
    <w:p w:rsidR="00755DC3" w:rsidRPr="00FF0597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F0597">
        <w:rPr>
          <w:rFonts w:cs="Times New Roman"/>
          <w:szCs w:val="28"/>
        </w:rPr>
        <w:t>Алгебраическая форма комплексного числа. Действия над комплексными числами в алгебраической форме.</w:t>
      </w:r>
    </w:p>
    <w:p w:rsidR="00755DC3" w:rsidRPr="003359C3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3359C3">
        <w:rPr>
          <w:rFonts w:cs="Times New Roman"/>
          <w:szCs w:val="28"/>
        </w:rPr>
        <w:t xml:space="preserve">Геометрическая интерпретация комплексных чисел. Модуль и аргумент комплексного числа. </w:t>
      </w:r>
    </w:p>
    <w:p w:rsidR="00755DC3" w:rsidRPr="0090414D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>Тригонометрическая форма комплексного числа. Формула Муавра.</w:t>
      </w:r>
    </w:p>
    <w:p w:rsidR="00755DC3" w:rsidRPr="0090414D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>Извлечение корней из комплексного числа.</w:t>
      </w:r>
    </w:p>
    <w:p w:rsidR="00755DC3" w:rsidRPr="0090414D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>Общее уравнение прямой. Уравнение прямой «в отрезках».</w:t>
      </w:r>
    </w:p>
    <w:p w:rsidR="00755DC3" w:rsidRPr="0090414D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>Уравнение прямой с угловым коэффициентом.</w:t>
      </w:r>
    </w:p>
    <w:p w:rsidR="00755DC3" w:rsidRPr="0090414D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>Уравнение прямой, проходящей через две данные точки.</w:t>
      </w:r>
    </w:p>
    <w:p w:rsidR="00755DC3" w:rsidRPr="0090414D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>Расстояние от точки до прямой.</w:t>
      </w:r>
    </w:p>
    <w:p w:rsidR="00755DC3" w:rsidRPr="0090414D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>Взаимное расположение прямых. Угол между прямыми.</w:t>
      </w:r>
    </w:p>
    <w:p w:rsidR="00755DC3" w:rsidRPr="0090414D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>Числовые последовательности. Монотонные и ограниченные последовательности.</w:t>
      </w:r>
    </w:p>
    <w:p w:rsidR="00755DC3" w:rsidRPr="0090414D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>Бесконечно малые последовательности и их свойства.</w:t>
      </w:r>
    </w:p>
    <w:p w:rsidR="00755DC3" w:rsidRPr="0090414D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>Бесконечно большие последовательности. Связь с бесконечно малыми последовательностями.</w:t>
      </w:r>
    </w:p>
    <w:p w:rsidR="00755DC3" w:rsidRPr="0090414D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>Предел числовой последовательности и его свойства.</w:t>
      </w:r>
    </w:p>
    <w:p w:rsidR="00755DC3" w:rsidRPr="0090414D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 xml:space="preserve">Необходимое и достаточное условия сходимости числовой последовательности. </w:t>
      </w:r>
    </w:p>
    <w:p w:rsidR="00755DC3" w:rsidRPr="0090414D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>Теорема о единственности предела числовой последовательности.</w:t>
      </w:r>
    </w:p>
    <w:p w:rsidR="00755DC3" w:rsidRPr="0090414D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gramStart"/>
      <w:r w:rsidRPr="0090414D">
        <w:rPr>
          <w:rFonts w:cs="Times New Roman"/>
          <w:szCs w:val="28"/>
        </w:rPr>
        <w:t>Теорема  «</w:t>
      </w:r>
      <w:proofErr w:type="gramEnd"/>
      <w:r w:rsidRPr="0090414D">
        <w:rPr>
          <w:rFonts w:cs="Times New Roman"/>
          <w:szCs w:val="28"/>
        </w:rPr>
        <w:t>зажатой последовательности».</w:t>
      </w:r>
    </w:p>
    <w:p w:rsidR="00755DC3" w:rsidRPr="0090414D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 xml:space="preserve">Определение функции от одной переменной. Область определения. Множество значений. Четные и нечетные функции. </w:t>
      </w:r>
    </w:p>
    <w:p w:rsidR="00755DC3" w:rsidRPr="0090414D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>Определение предела функции. Односторонние пределы.</w:t>
      </w:r>
    </w:p>
    <w:p w:rsidR="00755DC3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>Бесконечно большие и бесконечно малые функции, связь между ними. Теорема о связи бесконечно малой с пределом функции.</w:t>
      </w:r>
    </w:p>
    <w:p w:rsidR="00755DC3" w:rsidRPr="0090414D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>Эквивалентные бесконечно малые.</w:t>
      </w:r>
    </w:p>
    <w:p w:rsidR="00755DC3" w:rsidRPr="0090414D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 xml:space="preserve">Первый замечательный предел. </w:t>
      </w:r>
    </w:p>
    <w:p w:rsidR="00755DC3" w:rsidRPr="0090414D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>Второй замечательный предел.</w:t>
      </w:r>
    </w:p>
    <w:p w:rsidR="00755DC3" w:rsidRDefault="00755DC3" w:rsidP="00755DC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cs="Times New Roman"/>
          <w:szCs w:val="28"/>
        </w:rPr>
      </w:pPr>
      <w:r w:rsidRPr="0090414D">
        <w:rPr>
          <w:rFonts w:cs="Times New Roman"/>
          <w:szCs w:val="28"/>
        </w:rPr>
        <w:t>Непрерывность функции в точке. Классификация точек разрыва.</w:t>
      </w:r>
    </w:p>
    <w:p w:rsidR="00755DC3" w:rsidRPr="00BB3AE4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 xml:space="preserve">Функции, непрерывные на </w:t>
      </w:r>
      <w:proofErr w:type="spellStart"/>
      <w:r w:rsidRPr="00BB3AE4">
        <w:rPr>
          <w:rFonts w:eastAsia="Times New Roman" w:cs="Times New Roman"/>
          <w:color w:val="000000"/>
          <w:szCs w:val="28"/>
          <w:lang w:eastAsia="ru-RU"/>
        </w:rPr>
        <w:t>отрезке.</w:t>
      </w:r>
      <w:hyperlink r:id="rId70" w:tgtFrame="D" w:history="1">
        <w:r w:rsidRPr="009B5F9E">
          <w:rPr>
            <w:rFonts w:eastAsia="Times New Roman" w:cs="Times New Roman"/>
            <w:color w:val="0000FF"/>
            <w:szCs w:val="28"/>
            <w:u w:val="single"/>
            <w:lang w:eastAsia="ru-RU"/>
          </w:rPr>
          <w:t>Основные</w:t>
        </w:r>
        <w:proofErr w:type="spellEnd"/>
        <w:r w:rsidRPr="009B5F9E">
          <w:rPr>
            <w:rFonts w:eastAsia="Times New Roman" w:cs="Times New Roman"/>
            <w:color w:val="0000FF"/>
            <w:szCs w:val="28"/>
            <w:u w:val="single"/>
            <w:lang w:eastAsia="ru-RU"/>
          </w:rPr>
          <w:t xml:space="preserve"> теоремы.</w:t>
        </w:r>
      </w:hyperlink>
    </w:p>
    <w:p w:rsidR="00755DC3" w:rsidRPr="00BB3AE4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lastRenderedPageBreak/>
        <w:t>Производная. </w:t>
      </w:r>
      <w:hyperlink r:id="rId71" w:tgtFrame="D" w:history="1">
        <w:r w:rsidRPr="009B5F9E">
          <w:rPr>
            <w:rFonts w:eastAsia="Times New Roman" w:cs="Times New Roman"/>
            <w:color w:val="0000FF"/>
            <w:szCs w:val="28"/>
            <w:u w:val="single"/>
            <w:lang w:eastAsia="ru-RU"/>
          </w:rPr>
          <w:t>Непрерывность</w:t>
        </w:r>
      </w:hyperlink>
      <w:r w:rsidRPr="00BB3AE4">
        <w:rPr>
          <w:rFonts w:eastAsia="Times New Roman" w:cs="Times New Roman"/>
          <w:color w:val="000000"/>
          <w:szCs w:val="28"/>
          <w:lang w:eastAsia="ru-RU"/>
        </w:rPr>
        <w:t> и дифференцируемость. Правила дифференцирования функций.</w:t>
      </w:r>
    </w:p>
    <w:p w:rsidR="00755DC3" w:rsidRPr="00BB3AE4" w:rsidRDefault="00E10F6B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hyperlink r:id="rId72" w:tgtFrame="D" w:history="1">
        <w:r w:rsidR="00755DC3" w:rsidRPr="009B5F9E">
          <w:rPr>
            <w:rFonts w:eastAsia="Times New Roman" w:cs="Times New Roman"/>
            <w:color w:val="0000FF"/>
            <w:szCs w:val="28"/>
            <w:u w:val="single"/>
            <w:lang w:eastAsia="ru-RU"/>
          </w:rPr>
          <w:t>Производные</w:t>
        </w:r>
      </w:hyperlink>
      <w:r w:rsidR="00755DC3" w:rsidRPr="00BB3AE4">
        <w:rPr>
          <w:rFonts w:eastAsia="Times New Roman" w:cs="Times New Roman"/>
          <w:color w:val="000000"/>
          <w:szCs w:val="28"/>
          <w:lang w:eastAsia="ru-RU"/>
        </w:rPr>
        <w:t xml:space="preserve"> сложной, обратной, </w:t>
      </w:r>
      <w:proofErr w:type="spellStart"/>
      <w:r w:rsidR="00755DC3" w:rsidRPr="00BB3AE4">
        <w:rPr>
          <w:rFonts w:eastAsia="Times New Roman" w:cs="Times New Roman"/>
          <w:color w:val="000000"/>
          <w:szCs w:val="28"/>
          <w:lang w:eastAsia="ru-RU"/>
        </w:rPr>
        <w:t>параметрически</w:t>
      </w:r>
      <w:proofErr w:type="spellEnd"/>
      <w:r w:rsidR="00755DC3" w:rsidRPr="00BB3AE4">
        <w:rPr>
          <w:rFonts w:eastAsia="Times New Roman" w:cs="Times New Roman"/>
          <w:color w:val="000000"/>
          <w:szCs w:val="28"/>
          <w:lang w:eastAsia="ru-RU"/>
        </w:rPr>
        <w:t xml:space="preserve"> заданной и неявной функций.</w:t>
      </w:r>
    </w:p>
    <w:p w:rsidR="00755DC3" w:rsidRPr="00BB3AE4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Гиперболические функции </w:t>
      </w:r>
      <w:r w:rsidRPr="00BB3AE4">
        <w:rPr>
          <w:rFonts w:eastAsia="Times New Roman" w:cs="Times New Roman"/>
          <w:i/>
          <w:iCs/>
          <w:color w:val="000000"/>
          <w:szCs w:val="28"/>
          <w:lang w:eastAsia="ru-RU"/>
        </w:rPr>
        <w:t>y</w:t>
      </w:r>
      <w:r w:rsidRPr="00BB3AE4">
        <w:rPr>
          <w:rFonts w:eastAsia="Times New Roman" w:cs="Times New Roman"/>
          <w:color w:val="000000"/>
          <w:szCs w:val="28"/>
          <w:lang w:eastAsia="ru-RU"/>
        </w:rPr>
        <w:t>=</w:t>
      </w:r>
      <w:proofErr w:type="spellStart"/>
      <w:r w:rsidRPr="00BB3AE4">
        <w:rPr>
          <w:rFonts w:eastAsia="Times New Roman" w:cs="Times New Roman"/>
          <w:i/>
          <w:iCs/>
          <w:color w:val="000000"/>
          <w:szCs w:val="28"/>
          <w:lang w:eastAsia="ru-RU"/>
        </w:rPr>
        <w:t>sh</w:t>
      </w:r>
      <w:proofErr w:type="spellEnd"/>
      <w:r w:rsidRPr="00BB3AE4">
        <w:rPr>
          <w:rFonts w:eastAsia="Times New Roman" w:cs="Times New Roman"/>
          <w:color w:val="000000"/>
          <w:szCs w:val="28"/>
          <w:lang w:eastAsia="ru-RU"/>
        </w:rPr>
        <w:t>(</w:t>
      </w:r>
      <w:r w:rsidRPr="00BB3AE4">
        <w:rPr>
          <w:rFonts w:eastAsia="Times New Roman" w:cs="Times New Roman"/>
          <w:i/>
          <w:iCs/>
          <w:color w:val="000000"/>
          <w:szCs w:val="28"/>
          <w:lang w:eastAsia="ru-RU"/>
        </w:rPr>
        <w:t>x</w:t>
      </w:r>
      <w:r w:rsidRPr="00BB3AE4">
        <w:rPr>
          <w:rFonts w:eastAsia="Times New Roman" w:cs="Times New Roman"/>
          <w:color w:val="000000"/>
          <w:szCs w:val="28"/>
          <w:lang w:eastAsia="ru-RU"/>
        </w:rPr>
        <w:t>), </w:t>
      </w:r>
      <w:r w:rsidRPr="00BB3AE4">
        <w:rPr>
          <w:rFonts w:eastAsia="Times New Roman" w:cs="Times New Roman"/>
          <w:i/>
          <w:iCs/>
          <w:color w:val="000000"/>
          <w:szCs w:val="28"/>
          <w:lang w:eastAsia="ru-RU"/>
        </w:rPr>
        <w:t>y</w:t>
      </w:r>
      <w:r w:rsidRPr="00BB3AE4">
        <w:rPr>
          <w:rFonts w:eastAsia="Times New Roman" w:cs="Times New Roman"/>
          <w:color w:val="000000"/>
          <w:szCs w:val="28"/>
          <w:lang w:eastAsia="ru-RU"/>
        </w:rPr>
        <w:t>=</w:t>
      </w:r>
      <w:proofErr w:type="spellStart"/>
      <w:r w:rsidRPr="00BB3AE4">
        <w:rPr>
          <w:rFonts w:eastAsia="Times New Roman" w:cs="Times New Roman"/>
          <w:i/>
          <w:iCs/>
          <w:color w:val="000000"/>
          <w:szCs w:val="28"/>
          <w:lang w:eastAsia="ru-RU"/>
        </w:rPr>
        <w:t>ch</w:t>
      </w:r>
      <w:proofErr w:type="spellEnd"/>
      <w:r w:rsidRPr="00BB3AE4">
        <w:rPr>
          <w:rFonts w:eastAsia="Times New Roman" w:cs="Times New Roman"/>
          <w:color w:val="000000"/>
          <w:szCs w:val="28"/>
          <w:lang w:eastAsia="ru-RU"/>
        </w:rPr>
        <w:t>(</w:t>
      </w:r>
      <w:r w:rsidRPr="00BB3AE4">
        <w:rPr>
          <w:rFonts w:eastAsia="Times New Roman" w:cs="Times New Roman"/>
          <w:i/>
          <w:iCs/>
          <w:color w:val="000000"/>
          <w:szCs w:val="28"/>
          <w:lang w:eastAsia="ru-RU"/>
        </w:rPr>
        <w:t>x</w:t>
      </w:r>
      <w:r w:rsidRPr="00BB3AE4">
        <w:rPr>
          <w:rFonts w:eastAsia="Times New Roman" w:cs="Times New Roman"/>
          <w:color w:val="000000"/>
          <w:szCs w:val="28"/>
          <w:lang w:eastAsia="ru-RU"/>
        </w:rPr>
        <w:t>). Определение. Графики </w:t>
      </w:r>
      <w:r w:rsidRPr="00BB3AE4">
        <w:rPr>
          <w:rFonts w:eastAsia="Times New Roman" w:cs="Times New Roman"/>
          <w:i/>
          <w:iCs/>
          <w:color w:val="000000"/>
          <w:szCs w:val="28"/>
          <w:lang w:eastAsia="ru-RU"/>
        </w:rPr>
        <w:t>y</w:t>
      </w:r>
      <w:r w:rsidRPr="00BB3AE4">
        <w:rPr>
          <w:rFonts w:eastAsia="Times New Roman" w:cs="Times New Roman"/>
          <w:color w:val="000000"/>
          <w:szCs w:val="28"/>
          <w:lang w:eastAsia="ru-RU"/>
        </w:rPr>
        <w:t>=</w:t>
      </w:r>
      <w:proofErr w:type="spellStart"/>
      <w:r w:rsidRPr="00BB3AE4">
        <w:rPr>
          <w:rFonts w:eastAsia="Times New Roman" w:cs="Times New Roman"/>
          <w:i/>
          <w:iCs/>
          <w:color w:val="000000"/>
          <w:szCs w:val="28"/>
          <w:lang w:eastAsia="ru-RU"/>
        </w:rPr>
        <w:t>sh</w:t>
      </w:r>
      <w:proofErr w:type="spellEnd"/>
      <w:r w:rsidRPr="00BB3AE4">
        <w:rPr>
          <w:rFonts w:eastAsia="Times New Roman" w:cs="Times New Roman"/>
          <w:color w:val="000000"/>
          <w:szCs w:val="28"/>
          <w:lang w:eastAsia="ru-RU"/>
        </w:rPr>
        <w:t>(</w:t>
      </w:r>
      <w:r w:rsidRPr="00BB3AE4">
        <w:rPr>
          <w:rFonts w:eastAsia="Times New Roman" w:cs="Times New Roman"/>
          <w:i/>
          <w:iCs/>
          <w:color w:val="000000"/>
          <w:szCs w:val="28"/>
          <w:lang w:eastAsia="ru-RU"/>
        </w:rPr>
        <w:t>x</w:t>
      </w:r>
      <w:r w:rsidRPr="00BB3AE4">
        <w:rPr>
          <w:rFonts w:eastAsia="Times New Roman" w:cs="Times New Roman"/>
          <w:color w:val="000000"/>
          <w:szCs w:val="28"/>
          <w:lang w:eastAsia="ru-RU"/>
        </w:rPr>
        <w:t>), </w:t>
      </w:r>
      <w:r w:rsidRPr="00BB3AE4">
        <w:rPr>
          <w:rFonts w:eastAsia="Times New Roman" w:cs="Times New Roman"/>
          <w:i/>
          <w:iCs/>
          <w:color w:val="000000"/>
          <w:szCs w:val="28"/>
          <w:lang w:eastAsia="ru-RU"/>
        </w:rPr>
        <w:t>y</w:t>
      </w:r>
      <w:r w:rsidRPr="00BB3AE4">
        <w:rPr>
          <w:rFonts w:eastAsia="Times New Roman" w:cs="Times New Roman"/>
          <w:color w:val="000000"/>
          <w:szCs w:val="28"/>
          <w:lang w:eastAsia="ru-RU"/>
        </w:rPr>
        <w:t>=</w:t>
      </w:r>
      <w:proofErr w:type="spellStart"/>
      <w:r w:rsidRPr="00BB3AE4">
        <w:rPr>
          <w:rFonts w:eastAsia="Times New Roman" w:cs="Times New Roman"/>
          <w:i/>
          <w:iCs/>
          <w:color w:val="000000"/>
          <w:szCs w:val="28"/>
          <w:lang w:eastAsia="ru-RU"/>
        </w:rPr>
        <w:t>ch</w:t>
      </w:r>
      <w:proofErr w:type="spellEnd"/>
      <w:r w:rsidRPr="00BB3AE4">
        <w:rPr>
          <w:rFonts w:eastAsia="Times New Roman" w:cs="Times New Roman"/>
          <w:color w:val="000000"/>
          <w:szCs w:val="28"/>
          <w:lang w:eastAsia="ru-RU"/>
        </w:rPr>
        <w:t>(</w:t>
      </w:r>
      <w:r w:rsidRPr="00BB3AE4">
        <w:rPr>
          <w:rFonts w:eastAsia="Times New Roman" w:cs="Times New Roman"/>
          <w:i/>
          <w:iCs/>
          <w:color w:val="000000"/>
          <w:szCs w:val="28"/>
          <w:lang w:eastAsia="ru-RU"/>
        </w:rPr>
        <w:t>x</w:t>
      </w:r>
      <w:r w:rsidRPr="00BB3AE4">
        <w:rPr>
          <w:rFonts w:eastAsia="Times New Roman" w:cs="Times New Roman"/>
          <w:color w:val="000000"/>
          <w:szCs w:val="28"/>
          <w:lang w:eastAsia="ru-RU"/>
        </w:rPr>
        <w:t>). Обратные гиперболические функции.</w:t>
      </w:r>
    </w:p>
    <w:p w:rsidR="00755DC3" w:rsidRPr="00BB3AE4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Уравнение циклоиды.</w:t>
      </w:r>
    </w:p>
    <w:p w:rsidR="00755DC3" w:rsidRDefault="00755DC3" w:rsidP="00755D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BB3AE4">
        <w:rPr>
          <w:rFonts w:eastAsia="Times New Roman" w:cs="Times New Roman"/>
          <w:color w:val="000000"/>
          <w:szCs w:val="28"/>
          <w:lang w:eastAsia="ru-RU"/>
        </w:rPr>
        <w:t>Производная с</w:t>
      </w:r>
      <w:r>
        <w:rPr>
          <w:rFonts w:eastAsia="Times New Roman" w:cs="Times New Roman"/>
          <w:color w:val="000000"/>
          <w:szCs w:val="28"/>
          <w:lang w:eastAsia="ru-RU"/>
        </w:rPr>
        <w:t>ложно степенной функции.</w:t>
      </w:r>
    </w:p>
    <w:p w:rsidR="00755DC3" w:rsidRPr="00755DC3" w:rsidRDefault="00755DC3" w:rsidP="00755DC3">
      <w:pPr>
        <w:spacing w:line="256" w:lineRule="auto"/>
        <w:rPr>
          <w:sz w:val="24"/>
          <w:szCs w:val="24"/>
        </w:rPr>
      </w:pPr>
    </w:p>
    <w:p w:rsidR="00755DC3" w:rsidRPr="00755DC3" w:rsidRDefault="00755DC3" w:rsidP="00755DC3">
      <w:pPr>
        <w:spacing w:line="256" w:lineRule="auto"/>
        <w:rPr>
          <w:sz w:val="24"/>
          <w:szCs w:val="24"/>
        </w:rPr>
      </w:pPr>
    </w:p>
    <w:sectPr w:rsidR="00755DC3" w:rsidRPr="00755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129"/>
    <w:multiLevelType w:val="multilevel"/>
    <w:tmpl w:val="7C90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14AF1"/>
    <w:multiLevelType w:val="hybridMultilevel"/>
    <w:tmpl w:val="AA0E47F6"/>
    <w:lvl w:ilvl="0" w:tplc="267004BA">
      <w:start w:val="1"/>
      <w:numFmt w:val="decimal"/>
      <w:lvlText w:val="%1."/>
      <w:lvlJc w:val="center"/>
      <w:pPr>
        <w:tabs>
          <w:tab w:val="num" w:pos="57"/>
        </w:tabs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F2E2B"/>
    <w:multiLevelType w:val="hybridMultilevel"/>
    <w:tmpl w:val="DF80CF06"/>
    <w:lvl w:ilvl="0" w:tplc="C0C03692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56918"/>
    <w:multiLevelType w:val="hybridMultilevel"/>
    <w:tmpl w:val="F490DC04"/>
    <w:lvl w:ilvl="0" w:tplc="49AE2F20">
      <w:start w:val="1"/>
      <w:numFmt w:val="decimal"/>
      <w:lvlText w:val="%1."/>
      <w:lvlJc w:val="left"/>
      <w:pPr>
        <w:tabs>
          <w:tab w:val="num" w:pos="875"/>
        </w:tabs>
        <w:ind w:left="875" w:hanging="43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A94E7A"/>
    <w:multiLevelType w:val="hybridMultilevel"/>
    <w:tmpl w:val="8B105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DC6001"/>
    <w:multiLevelType w:val="hybridMultilevel"/>
    <w:tmpl w:val="983CC1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D1187"/>
    <w:multiLevelType w:val="hybridMultilevel"/>
    <w:tmpl w:val="56EE7D1C"/>
    <w:lvl w:ilvl="0" w:tplc="30A0E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2862C6"/>
    <w:multiLevelType w:val="hybridMultilevel"/>
    <w:tmpl w:val="59F22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3E31C3"/>
    <w:multiLevelType w:val="hybridMultilevel"/>
    <w:tmpl w:val="915263C8"/>
    <w:lvl w:ilvl="0" w:tplc="60CE3392">
      <w:start w:val="6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30573D"/>
    <w:multiLevelType w:val="hybridMultilevel"/>
    <w:tmpl w:val="983CC1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64B33"/>
    <w:multiLevelType w:val="multilevel"/>
    <w:tmpl w:val="63E0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6F21EB"/>
    <w:multiLevelType w:val="hybridMultilevel"/>
    <w:tmpl w:val="099033AA"/>
    <w:lvl w:ilvl="0" w:tplc="5EF0A722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7F41A4"/>
    <w:multiLevelType w:val="multilevel"/>
    <w:tmpl w:val="CBD65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8E1439"/>
    <w:multiLevelType w:val="hybridMultilevel"/>
    <w:tmpl w:val="E5AEFD82"/>
    <w:lvl w:ilvl="0" w:tplc="9DB83D58">
      <w:start w:val="1"/>
      <w:numFmt w:val="decimal"/>
      <w:lvlText w:val="%1."/>
      <w:lvlJc w:val="center"/>
      <w:pPr>
        <w:tabs>
          <w:tab w:val="num" w:pos="57"/>
        </w:tabs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11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BF"/>
    <w:rsid w:val="000511D0"/>
    <w:rsid w:val="001D608B"/>
    <w:rsid w:val="00214CE1"/>
    <w:rsid w:val="002170E7"/>
    <w:rsid w:val="003359C3"/>
    <w:rsid w:val="00400D4F"/>
    <w:rsid w:val="00437688"/>
    <w:rsid w:val="00547DBB"/>
    <w:rsid w:val="005A57BF"/>
    <w:rsid w:val="00711262"/>
    <w:rsid w:val="00755DC3"/>
    <w:rsid w:val="00903BEC"/>
    <w:rsid w:val="0090414D"/>
    <w:rsid w:val="009276DA"/>
    <w:rsid w:val="00942085"/>
    <w:rsid w:val="009B5F9E"/>
    <w:rsid w:val="00A00125"/>
    <w:rsid w:val="00BB3AE4"/>
    <w:rsid w:val="00C65F6E"/>
    <w:rsid w:val="00D8104D"/>
    <w:rsid w:val="00E10F6B"/>
    <w:rsid w:val="00EE0461"/>
    <w:rsid w:val="00F57700"/>
    <w:rsid w:val="00F629B7"/>
    <w:rsid w:val="00F94878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333A"/>
  <w15:chartTrackingRefBased/>
  <w15:docId w15:val="{D538B0CD-E6C5-4CED-B4BD-2510FFF2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7B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A57BF"/>
    <w:rPr>
      <w:color w:val="808080"/>
    </w:rPr>
  </w:style>
  <w:style w:type="character" w:styleId="a5">
    <w:name w:val="Hyperlink"/>
    <w:basedOn w:val="a0"/>
    <w:uiPriority w:val="99"/>
    <w:semiHidden/>
    <w:unhideWhenUsed/>
    <w:rsid w:val="00BB3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7" Type="http://schemas.openxmlformats.org/officeDocument/2006/relationships/image" Target="media/image1.wmf"/><Relationship Id="rId71" Type="http://schemas.openxmlformats.org/officeDocument/2006/relationships/hyperlink" Target="https://mnk.mpei.ru/PDF/Lecmatem4.html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hyperlink" Target="https://mnk.mpei.ru/PDF/Lecmatem16.html" TargetMode="Externa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hyperlink" Target="https://mnk.mpei.ru/PDF/Lecmatem5.html" TargetMode="Externa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hyperlink" Target="https://mnk.mpei.ru/PDF/Lecmatem3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nk.mpei.ru/PDF/Lecmatem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B1BDD-F6ED-4FA2-869A-9BFFCA83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Danya</dc:creator>
  <cp:keywords/>
  <dc:description/>
  <cp:lastModifiedBy>root</cp:lastModifiedBy>
  <cp:revision>2</cp:revision>
  <dcterms:created xsi:type="dcterms:W3CDTF">2025-12-03T10:59:00Z</dcterms:created>
  <dcterms:modified xsi:type="dcterms:W3CDTF">2025-12-03T10:59:00Z</dcterms:modified>
</cp:coreProperties>
</file>